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5BD7" w14:textId="77777777" w:rsidR="00283B75" w:rsidRDefault="00000000">
      <w:pPr>
        <w:pStyle w:val="BodyText"/>
        <w:spacing w:before="22" w:line="283" w:lineRule="auto"/>
        <w:ind w:left="3380" w:right="1684" w:hanging="356"/>
        <w:jc w:val="left"/>
      </w:pPr>
      <w:r>
        <w:t>ინფორმაცია</w:t>
      </w:r>
      <w:r>
        <w:rPr>
          <w:spacing w:val="50"/>
        </w:rPr>
        <w:t xml:space="preserve"> </w:t>
      </w:r>
      <w:r>
        <w:t>სიცოცხლის</w:t>
      </w:r>
      <w:r>
        <w:rPr>
          <w:spacing w:val="-4"/>
        </w:rPr>
        <w:t xml:space="preserve"> </w:t>
      </w:r>
      <w:r>
        <w:t>დაზღვევის</w:t>
      </w:r>
      <w:r>
        <w:rPr>
          <w:spacing w:val="-5"/>
        </w:rPr>
        <w:t xml:space="preserve"> </w:t>
      </w:r>
      <w:r>
        <w:t>შესახებ</w:t>
      </w:r>
      <w:r>
        <w:rPr>
          <w:spacing w:val="-57"/>
        </w:rPr>
        <w:t xml:space="preserve"> </w:t>
      </w:r>
      <w:r>
        <w:t>საკრედიტო</w:t>
      </w:r>
      <w:r>
        <w:rPr>
          <w:spacing w:val="-2"/>
        </w:rPr>
        <w:t xml:space="preserve"> </w:t>
      </w:r>
      <w:r>
        <w:t>ხელშეკრულების</w:t>
      </w:r>
      <w:r>
        <w:rPr>
          <w:spacing w:val="3"/>
        </w:rPr>
        <w:t xml:space="preserve"> </w:t>
      </w:r>
      <w:r>
        <w:t>დანართი</w:t>
      </w:r>
    </w:p>
    <w:p w14:paraId="1C202538" w14:textId="77777777" w:rsidR="00283B75" w:rsidRDefault="00283B75">
      <w:pPr>
        <w:pStyle w:val="BodyText"/>
        <w:spacing w:before="2"/>
        <w:ind w:left="0"/>
        <w:jc w:val="left"/>
        <w:rPr>
          <w:sz w:val="34"/>
        </w:rPr>
      </w:pPr>
    </w:p>
    <w:p w14:paraId="18408E38" w14:textId="77777777" w:rsidR="00283B75" w:rsidRDefault="00000000">
      <w:pPr>
        <w:pStyle w:val="BodyText"/>
        <w:jc w:val="left"/>
      </w:pPr>
      <w:r>
        <w:rPr>
          <w:spacing w:val="-1"/>
        </w:rPr>
        <w:t>1.</w:t>
      </w:r>
      <w:r>
        <w:rPr>
          <w:spacing w:val="37"/>
        </w:rPr>
        <w:t xml:space="preserve"> </w:t>
      </w:r>
      <w:r>
        <w:rPr>
          <w:spacing w:val="-1"/>
        </w:rPr>
        <w:t>დაზღვევაში</w:t>
      </w:r>
      <w:r>
        <w:rPr>
          <w:spacing w:val="-14"/>
        </w:rPr>
        <w:t xml:space="preserve"> </w:t>
      </w:r>
      <w:r>
        <w:rPr>
          <w:spacing w:val="-1"/>
        </w:rPr>
        <w:t>მონაწილე</w:t>
      </w:r>
      <w:r>
        <w:rPr>
          <w:spacing w:val="-9"/>
        </w:rPr>
        <w:t xml:space="preserve"> </w:t>
      </w:r>
      <w:r>
        <w:t>მხარეები:</w:t>
      </w:r>
    </w:p>
    <w:p w14:paraId="7F9CA8A5" w14:textId="77777777" w:rsidR="00283B75" w:rsidRDefault="00000000">
      <w:pPr>
        <w:pStyle w:val="BodyText"/>
        <w:spacing w:before="155" w:line="244" w:lineRule="auto"/>
        <w:ind w:right="1684"/>
        <w:jc w:val="left"/>
      </w:pPr>
      <w:r>
        <w:t>მზღვეველი - სს სადაზღვევო კომპანია ევროინს ჯორჯია, ს/კ №204491344,</w:t>
      </w:r>
      <w:r>
        <w:rPr>
          <w:spacing w:val="1"/>
        </w:rPr>
        <w:t xml:space="preserve"> </w:t>
      </w:r>
      <w:r>
        <w:t>იურიდიული</w:t>
      </w:r>
      <w:r>
        <w:rPr>
          <w:spacing w:val="-2"/>
        </w:rPr>
        <w:t xml:space="preserve"> </w:t>
      </w:r>
      <w:r>
        <w:t>მისამართი:</w:t>
      </w:r>
      <w:r>
        <w:rPr>
          <w:spacing w:val="-4"/>
        </w:rPr>
        <w:t xml:space="preserve"> </w:t>
      </w:r>
      <w:r>
        <w:t>საქართველო,</w:t>
      </w:r>
      <w:r>
        <w:rPr>
          <w:spacing w:val="-1"/>
        </w:rPr>
        <w:t xml:space="preserve"> </w:t>
      </w:r>
      <w:r>
        <w:t>თბილისი,</w:t>
      </w:r>
      <w:r>
        <w:rPr>
          <w:spacing w:val="-4"/>
        </w:rPr>
        <w:t xml:space="preserve"> </w:t>
      </w:r>
      <w:r>
        <w:t>ილო</w:t>
      </w:r>
      <w:r>
        <w:rPr>
          <w:spacing w:val="-8"/>
        </w:rPr>
        <w:t xml:space="preserve"> </w:t>
      </w:r>
      <w:r>
        <w:t>მოსაშვილის</w:t>
      </w:r>
      <w:r>
        <w:rPr>
          <w:spacing w:val="-4"/>
        </w:rPr>
        <w:t xml:space="preserve"> </w:t>
      </w:r>
      <w:r>
        <w:t>ქუჩა, N24</w:t>
      </w:r>
    </w:p>
    <w:p w14:paraId="37FECBE3" w14:textId="77777777" w:rsidR="00283B75" w:rsidRDefault="00000000">
      <w:pPr>
        <w:pStyle w:val="BodyText"/>
        <w:spacing w:before="147"/>
        <w:jc w:val="left"/>
      </w:pPr>
      <w:r>
        <w:t>დამზღვევი/ბანკი-სს</w:t>
      </w:r>
      <w:r>
        <w:rPr>
          <w:spacing w:val="-7"/>
        </w:rPr>
        <w:t xml:space="preserve"> </w:t>
      </w:r>
      <w:r>
        <w:t>კრედო</w:t>
      </w:r>
      <w:r>
        <w:rPr>
          <w:spacing w:val="-10"/>
        </w:rPr>
        <w:t xml:space="preserve"> </w:t>
      </w:r>
      <w:r>
        <w:t>ბანკი,</w:t>
      </w:r>
      <w:r>
        <w:rPr>
          <w:spacing w:val="-10"/>
        </w:rPr>
        <w:t xml:space="preserve"> </w:t>
      </w:r>
      <w:r>
        <w:t>ს/კ</w:t>
      </w:r>
      <w:r>
        <w:rPr>
          <w:spacing w:val="-13"/>
        </w:rPr>
        <w:t xml:space="preserve"> </w:t>
      </w:r>
      <w:r>
        <w:t>№205232238,</w:t>
      </w:r>
    </w:p>
    <w:p w14:paraId="44E08660" w14:textId="77777777" w:rsidR="00283B75" w:rsidRDefault="00000000">
      <w:pPr>
        <w:pStyle w:val="BodyText"/>
        <w:spacing w:before="6"/>
        <w:jc w:val="left"/>
      </w:pPr>
      <w:r>
        <w:t>იურიდიული</w:t>
      </w:r>
      <w:r>
        <w:rPr>
          <w:spacing w:val="-3"/>
        </w:rPr>
        <w:t xml:space="preserve"> </w:t>
      </w:r>
      <w:r>
        <w:t>მისამართი:</w:t>
      </w:r>
      <w:r>
        <w:rPr>
          <w:spacing w:val="-5"/>
        </w:rPr>
        <w:t xml:space="preserve"> </w:t>
      </w:r>
      <w:r>
        <w:t>საქართველო,</w:t>
      </w:r>
      <w:r>
        <w:rPr>
          <w:spacing w:val="-1"/>
        </w:rPr>
        <w:t xml:space="preserve"> </w:t>
      </w:r>
      <w:r>
        <w:t>თბილისი,</w:t>
      </w:r>
      <w:r>
        <w:rPr>
          <w:spacing w:val="-5"/>
        </w:rPr>
        <w:t xml:space="preserve"> </w:t>
      </w:r>
      <w:r>
        <w:t>მთაწმინდის</w:t>
      </w:r>
      <w:r>
        <w:rPr>
          <w:spacing w:val="-5"/>
        </w:rPr>
        <w:t xml:space="preserve"> </w:t>
      </w:r>
      <w:r>
        <w:t>რაიონი,</w:t>
      </w:r>
      <w:r>
        <w:rPr>
          <w:spacing w:val="-5"/>
        </w:rPr>
        <w:t xml:space="preserve"> </w:t>
      </w:r>
      <w:r>
        <w:t>რ.</w:t>
      </w:r>
      <w:r>
        <w:rPr>
          <w:spacing w:val="-2"/>
        </w:rPr>
        <w:t xml:space="preserve"> </w:t>
      </w:r>
      <w:r>
        <w:t>თაბუკაშვილის ქ.</w:t>
      </w:r>
      <w:r>
        <w:rPr>
          <w:spacing w:val="-2"/>
        </w:rPr>
        <w:t xml:space="preserve"> </w:t>
      </w:r>
      <w:r>
        <w:t>N27</w:t>
      </w:r>
    </w:p>
    <w:p w14:paraId="748FF294" w14:textId="5ECF5019" w:rsidR="00283B75" w:rsidRDefault="00000000">
      <w:pPr>
        <w:pStyle w:val="BodyText"/>
        <w:spacing w:before="155" w:line="244" w:lineRule="auto"/>
        <w:jc w:val="left"/>
      </w:pPr>
      <w:r>
        <w:rPr>
          <w:spacing w:val="-2"/>
        </w:rPr>
        <w:t>დაზღვეული/კლიენტი</w:t>
      </w:r>
      <w:r>
        <w:rPr>
          <w:spacing w:val="-7"/>
        </w:rPr>
        <w:t xml:space="preserve"> </w:t>
      </w:r>
      <w:r>
        <w:rPr>
          <w:spacing w:val="-2"/>
        </w:rPr>
        <w:t>-</w:t>
      </w:r>
      <w:r>
        <w:rPr>
          <w:spacing w:val="-7"/>
        </w:rPr>
        <w:t xml:space="preserve"> </w:t>
      </w:r>
      <w:r>
        <w:rPr>
          <w:spacing w:val="-2"/>
        </w:rPr>
        <w:t>ფიზიკური</w:t>
      </w:r>
      <w:r>
        <w:rPr>
          <w:spacing w:val="-7"/>
        </w:rPr>
        <w:t xml:space="preserve"> </w:t>
      </w:r>
      <w:r>
        <w:rPr>
          <w:spacing w:val="-1"/>
        </w:rPr>
        <w:t>პირ(ებ)ი,</w:t>
      </w:r>
      <w:r>
        <w:rPr>
          <w:spacing w:val="-5"/>
        </w:rPr>
        <w:t xml:space="preserve"> </w:t>
      </w:r>
      <w:r>
        <w:rPr>
          <w:spacing w:val="-1"/>
        </w:rPr>
        <w:t>რომელსაც</w:t>
      </w:r>
      <w:r>
        <w:rPr>
          <w:spacing w:val="-13"/>
        </w:rPr>
        <w:t xml:space="preserve"> </w:t>
      </w:r>
      <w:r>
        <w:rPr>
          <w:spacing w:val="-1"/>
        </w:rPr>
        <w:t>ბანკთან</w:t>
      </w:r>
      <w:r>
        <w:rPr>
          <w:spacing w:val="-7"/>
        </w:rPr>
        <w:t xml:space="preserve"> </w:t>
      </w:r>
      <w:r>
        <w:rPr>
          <w:spacing w:val="-1"/>
        </w:rPr>
        <w:t>გაფორმებული</w:t>
      </w:r>
      <w:r>
        <w:rPr>
          <w:spacing w:val="-5"/>
        </w:rPr>
        <w:t xml:space="preserve"> </w:t>
      </w:r>
      <w:r>
        <w:rPr>
          <w:spacing w:val="-1"/>
        </w:rPr>
        <w:t>აქვთ</w:t>
      </w:r>
      <w:r>
        <w:rPr>
          <w:spacing w:val="-13"/>
        </w:rPr>
        <w:t xml:space="preserve"> </w:t>
      </w:r>
      <w:r>
        <w:rPr>
          <w:spacing w:val="-1"/>
        </w:rPr>
        <w:t>საკრედიტო</w:t>
      </w:r>
      <w:r>
        <w:rPr>
          <w:spacing w:val="-57"/>
        </w:rPr>
        <w:t xml:space="preserve"> </w:t>
      </w:r>
      <w:r>
        <w:t>ხელშეკრულება</w:t>
      </w:r>
      <w:r>
        <w:rPr>
          <w:spacing w:val="-4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წარმოადგენს</w:t>
      </w:r>
      <w:r>
        <w:rPr>
          <w:spacing w:val="-6"/>
        </w:rPr>
        <w:t xml:space="preserve"> </w:t>
      </w:r>
      <w:r>
        <w:t>საკრედიტო</w:t>
      </w:r>
      <w:r>
        <w:rPr>
          <w:spacing w:val="-8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შესაბამისად</w:t>
      </w:r>
      <w:r>
        <w:rPr>
          <w:spacing w:val="-7"/>
        </w:rPr>
        <w:t xml:space="preserve"> </w:t>
      </w:r>
      <w:r>
        <w:t>კლიენტს.</w:t>
      </w:r>
    </w:p>
    <w:p w14:paraId="33D60AC4" w14:textId="5655F769" w:rsidR="00670B35" w:rsidRPr="009A3BD0" w:rsidRDefault="00670B35" w:rsidP="009A3BD0">
      <w:pPr>
        <w:pStyle w:val="BodyText"/>
        <w:spacing w:before="160"/>
        <w:ind w:right="825"/>
        <w:rPr>
          <w:rFonts w:cs="Segoe UI"/>
          <w:shd w:val="clear" w:color="auto" w:fill="FFFFFF"/>
          <w:lang w:val="ka-GE"/>
        </w:rPr>
      </w:pPr>
      <w:r w:rsidRPr="00817935">
        <w:rPr>
          <w:rFonts w:cs="Segoe UI"/>
          <w:shd w:val="clear" w:color="auto" w:fill="FFFFFF"/>
          <w:lang w:val="ka-GE"/>
        </w:rPr>
        <w:t>2</w:t>
      </w:r>
      <w:r w:rsidR="009A3BD0">
        <w:rPr>
          <w:rFonts w:cs="Segoe UI"/>
          <w:shd w:val="clear" w:color="auto" w:fill="FFFFFF"/>
          <w:lang w:val="ka-GE"/>
        </w:rPr>
        <w:t>.</w:t>
      </w:r>
      <w:r w:rsidR="00EE2B27">
        <w:rPr>
          <w:rFonts w:cs="Segoe UI"/>
          <w:shd w:val="clear" w:color="auto" w:fill="FFFFFF"/>
          <w:lang w:val="ka-GE"/>
        </w:rPr>
        <w:t xml:space="preserve"> </w:t>
      </w:r>
      <w:r w:rsidR="009A3BD0">
        <w:rPr>
          <w:rFonts w:cs="Segoe UI"/>
          <w:shd w:val="clear" w:color="auto" w:fill="FFFFFF"/>
          <w:lang w:val="ka-GE"/>
        </w:rPr>
        <w:t>დაზღვევის სახელწოდება „</w:t>
      </w:r>
      <w:r w:rsidR="009A3BD0" w:rsidRPr="00817935">
        <w:rPr>
          <w:rFonts w:cs="Segoe UI"/>
          <w:shd w:val="clear" w:color="auto" w:fill="FFFFFF"/>
          <w:lang w:val="ka-GE"/>
        </w:rPr>
        <w:t xml:space="preserve"> საკრედიტო პორტფელის დაზღვევა.</w:t>
      </w:r>
      <w:r w:rsidR="009A3BD0">
        <w:rPr>
          <w:rFonts w:cs="Segoe UI"/>
          <w:shd w:val="clear" w:color="auto" w:fill="FFFFFF"/>
          <w:lang w:val="ka-GE"/>
        </w:rPr>
        <w:t>“</w:t>
      </w:r>
    </w:p>
    <w:p w14:paraId="7973BD92" w14:textId="2270552C" w:rsidR="00EE2B27" w:rsidRDefault="00670B35" w:rsidP="00EE2B27">
      <w:pPr>
        <w:pStyle w:val="BodyText"/>
        <w:spacing w:before="160"/>
        <w:ind w:right="825"/>
        <w:rPr>
          <w:rFonts w:cs="Segoe UI"/>
          <w:shd w:val="clear" w:color="auto" w:fill="FFFFFF"/>
          <w:lang w:val="ka-GE"/>
        </w:rPr>
      </w:pPr>
      <w:r w:rsidRPr="00817935">
        <w:rPr>
          <w:rFonts w:cs="Segoe UI"/>
          <w:shd w:val="clear" w:color="auto" w:fill="FFFFFF"/>
          <w:lang w:val="ka-GE"/>
        </w:rPr>
        <w:t xml:space="preserve">3. </w:t>
      </w:r>
      <w:r w:rsidR="00EE2B27">
        <w:t xml:space="preserve">დაზღვეული რისკის აღწერილობა და </w:t>
      </w:r>
      <w:r w:rsidR="00EE2B27">
        <w:rPr>
          <w:lang w:val="ka-GE"/>
        </w:rPr>
        <w:t>დაზღვევის</w:t>
      </w:r>
      <w:r w:rsidR="00EE2B27">
        <w:t xml:space="preserve"> </w:t>
      </w:r>
      <w:r w:rsidR="00EE2B27" w:rsidRPr="00817935">
        <w:rPr>
          <w:rFonts w:cs="Segoe UI"/>
          <w:shd w:val="clear" w:color="auto" w:fill="FFFFFF"/>
          <w:lang w:val="ka-GE"/>
        </w:rPr>
        <w:t>პირობები</w:t>
      </w:r>
      <w:r w:rsidR="00EE2B27">
        <w:rPr>
          <w:rFonts w:cs="Segoe UI"/>
          <w:shd w:val="clear" w:color="auto" w:fill="FFFFFF"/>
          <w:lang w:val="ka-GE"/>
        </w:rPr>
        <w:t>.</w:t>
      </w:r>
    </w:p>
    <w:p w14:paraId="4A804736" w14:textId="3638AE5F" w:rsidR="00EE2B27" w:rsidRPr="00B63F60" w:rsidRDefault="00EE2B27" w:rsidP="00EE2B27">
      <w:pPr>
        <w:pStyle w:val="BodyText"/>
        <w:spacing w:before="160"/>
        <w:ind w:right="825"/>
      </w:pPr>
      <w:r>
        <w:rPr>
          <w:rFonts w:cs="Segoe UI"/>
          <w:shd w:val="clear" w:color="auto" w:fill="FFFFFF"/>
          <w:lang w:val="ka-GE"/>
        </w:rPr>
        <w:t xml:space="preserve">3.1. </w:t>
      </w:r>
      <w:r w:rsidRPr="00817935">
        <w:rPr>
          <w:rFonts w:cs="Segoe UI"/>
          <w:shd w:val="clear" w:color="auto" w:fill="FFFFFF"/>
          <w:lang w:val="ka-GE"/>
        </w:rPr>
        <w:t>სადაზღვევო რისკი -  კლიენტის გარდაცვალება</w:t>
      </w:r>
    </w:p>
    <w:p w14:paraId="648E1931" w14:textId="7A2F2DCA" w:rsidR="00670B35" w:rsidRPr="00817935" w:rsidRDefault="00670B35" w:rsidP="00EE2B27">
      <w:pPr>
        <w:pStyle w:val="BodyText"/>
        <w:spacing w:before="160"/>
        <w:ind w:right="825"/>
      </w:pPr>
      <w:r>
        <w:rPr>
          <w:rFonts w:cs="Segoe UI"/>
          <w:shd w:val="clear" w:color="auto" w:fill="FFFFFF"/>
          <w:lang w:val="ka-GE"/>
        </w:rPr>
        <w:t>3.</w:t>
      </w:r>
      <w:r w:rsidR="00EE2B27">
        <w:rPr>
          <w:rFonts w:cs="Segoe UI"/>
          <w:shd w:val="clear" w:color="auto" w:fill="FFFFFF"/>
          <w:lang w:val="ka-GE"/>
        </w:rPr>
        <w:t>2</w:t>
      </w:r>
      <w:r>
        <w:rPr>
          <w:rFonts w:cs="Segoe UI"/>
          <w:shd w:val="clear" w:color="auto" w:fill="FFFFFF"/>
          <w:lang w:val="ka-GE"/>
        </w:rPr>
        <w:t xml:space="preserve">. </w:t>
      </w:r>
      <w:r w:rsidR="00EE2B27" w:rsidRPr="00817935">
        <w:rPr>
          <w:rFonts w:cs="Segoe UI"/>
          <w:shd w:val="clear" w:color="auto" w:fill="FFFFFF"/>
          <w:lang w:val="ka-GE"/>
        </w:rPr>
        <w:t xml:space="preserve">სადაზღვევო პირობები </w:t>
      </w:r>
      <w:r w:rsidR="00EE2B27">
        <w:rPr>
          <w:rFonts w:cs="Segoe UI"/>
          <w:shd w:val="clear" w:color="auto" w:fill="FFFFFF"/>
          <w:lang w:val="ka-GE"/>
        </w:rPr>
        <w:t xml:space="preserve"> </w:t>
      </w:r>
      <w:r w:rsidRPr="00817935">
        <w:rPr>
          <w:rFonts w:cs="Segoe UI"/>
          <w:shd w:val="clear" w:color="auto" w:fill="FFFFFF"/>
          <w:lang w:val="ka-GE"/>
        </w:rPr>
        <w:t xml:space="preserve">- </w:t>
      </w:r>
      <w:r w:rsidRPr="00817935">
        <w:rPr>
          <w:spacing w:val="-1"/>
        </w:rPr>
        <w:t>დაზღვევის</w:t>
      </w:r>
      <w:r w:rsidRPr="00817935">
        <w:rPr>
          <w:spacing w:val="-11"/>
        </w:rPr>
        <w:t xml:space="preserve"> </w:t>
      </w:r>
      <w:r w:rsidRPr="00817935">
        <w:rPr>
          <w:spacing w:val="-1"/>
        </w:rPr>
        <w:t>პირობები</w:t>
      </w:r>
      <w:r w:rsidRPr="00817935">
        <w:rPr>
          <w:rFonts w:eastAsia="Times New Roman" w:cs="Times New Roman"/>
          <w:spacing w:val="-1"/>
        </w:rPr>
        <w:t>/</w:t>
      </w:r>
      <w:r w:rsidRPr="00817935">
        <w:rPr>
          <w:rFonts w:eastAsia="Times New Roman" w:cs="Times New Roman"/>
          <w:spacing w:val="-12"/>
        </w:rPr>
        <w:t xml:space="preserve"> </w:t>
      </w:r>
      <w:r w:rsidRPr="00817935">
        <w:rPr>
          <w:spacing w:val="-1"/>
        </w:rPr>
        <w:t>სადაზღვევო</w:t>
      </w:r>
      <w:r w:rsidRPr="00817935">
        <w:rPr>
          <w:spacing w:val="-12"/>
        </w:rPr>
        <w:t xml:space="preserve"> </w:t>
      </w:r>
      <w:r w:rsidRPr="00817935">
        <w:rPr>
          <w:spacing w:val="-1"/>
        </w:rPr>
        <w:t>ანაზღაურების</w:t>
      </w:r>
      <w:r w:rsidRPr="00817935">
        <w:rPr>
          <w:spacing w:val="-14"/>
        </w:rPr>
        <w:t xml:space="preserve"> </w:t>
      </w:r>
      <w:r w:rsidRPr="00817935">
        <w:rPr>
          <w:spacing w:val="-1"/>
        </w:rPr>
        <w:t>ლიმიტები</w:t>
      </w:r>
    </w:p>
    <w:p w14:paraId="3A695327" w14:textId="06E2F74D" w:rsidR="00670B35" w:rsidRPr="00817935" w:rsidRDefault="00670B35" w:rsidP="00670B35">
      <w:pPr>
        <w:pStyle w:val="BodyText"/>
        <w:ind w:left="0" w:right="820"/>
        <w:rPr>
          <w:rFonts w:eastAsia="Times New Roman" w:cs="Times New Roman"/>
        </w:rPr>
      </w:pPr>
      <w:r>
        <w:rPr>
          <w:rFonts w:eastAsia="Times New Roman" w:cs="Times New Roman"/>
          <w:lang w:val="ka-GE"/>
        </w:rPr>
        <w:t xml:space="preserve">    </w:t>
      </w:r>
      <w:r w:rsidRPr="00817935">
        <w:t>კლიენტის</w:t>
      </w:r>
      <w:r w:rsidRPr="00817935">
        <w:rPr>
          <w:spacing w:val="1"/>
        </w:rPr>
        <w:t xml:space="preserve"> </w:t>
      </w:r>
      <w:r w:rsidRPr="00817935">
        <w:t>გარდაცვალების</w:t>
      </w:r>
      <w:r w:rsidRPr="00817935">
        <w:rPr>
          <w:spacing w:val="1"/>
        </w:rPr>
        <w:t xml:space="preserve"> </w:t>
      </w:r>
      <w:r w:rsidRPr="00817935">
        <w:t>რისკზე</w:t>
      </w:r>
      <w:r w:rsidRPr="00817935">
        <w:rPr>
          <w:spacing w:val="1"/>
        </w:rPr>
        <w:t xml:space="preserve"> </w:t>
      </w:r>
      <w:r w:rsidRPr="00817935">
        <w:t>დაზღვევას</w:t>
      </w:r>
      <w:r w:rsidRPr="00817935">
        <w:rPr>
          <w:spacing w:val="1"/>
        </w:rPr>
        <w:t xml:space="preserve"> </w:t>
      </w:r>
      <w:r w:rsidRPr="00817935">
        <w:t>ექვემდებარება</w:t>
      </w:r>
      <w:r w:rsidRPr="00817935">
        <w:rPr>
          <w:spacing w:val="1"/>
        </w:rPr>
        <w:t xml:space="preserve"> </w:t>
      </w:r>
      <w:r w:rsidRPr="00817935">
        <w:t>საკრედიტო</w:t>
      </w:r>
      <w:r w:rsidRPr="00817935">
        <w:rPr>
          <w:spacing w:val="1"/>
        </w:rPr>
        <w:t xml:space="preserve"> </w:t>
      </w:r>
      <w:r w:rsidRPr="00817935">
        <w:t>ხელშეკრულების</w:t>
      </w:r>
      <w:r w:rsidRPr="00817935">
        <w:rPr>
          <w:spacing w:val="-11"/>
        </w:rPr>
        <w:t xml:space="preserve"> </w:t>
      </w:r>
      <w:r w:rsidRPr="00817935">
        <w:t>შესაბამისად</w:t>
      </w:r>
      <w:r w:rsidRPr="00817935">
        <w:rPr>
          <w:spacing w:val="-9"/>
        </w:rPr>
        <w:t xml:space="preserve"> </w:t>
      </w:r>
      <w:r w:rsidRPr="00817935">
        <w:t>საბანკო</w:t>
      </w:r>
      <w:r w:rsidRPr="00817935">
        <w:rPr>
          <w:spacing w:val="-13"/>
        </w:rPr>
        <w:t xml:space="preserve"> </w:t>
      </w:r>
      <w:r w:rsidRPr="00817935">
        <w:t>კრედიტის</w:t>
      </w:r>
      <w:r w:rsidRPr="00817935">
        <w:rPr>
          <w:spacing w:val="-7"/>
        </w:rPr>
        <w:t xml:space="preserve"> </w:t>
      </w:r>
      <w:r w:rsidRPr="00817935">
        <w:t>ძირითადი</w:t>
      </w:r>
      <w:r w:rsidRPr="00817935">
        <w:rPr>
          <w:spacing w:val="-8"/>
        </w:rPr>
        <w:t xml:space="preserve"> </w:t>
      </w:r>
      <w:r w:rsidRPr="00817935">
        <w:t>თანხის</w:t>
      </w:r>
      <w:r w:rsidRPr="00817935">
        <w:rPr>
          <w:spacing w:val="-11"/>
        </w:rPr>
        <w:t xml:space="preserve"> </w:t>
      </w:r>
      <w:r w:rsidRPr="00817935">
        <w:t>ჯამური</w:t>
      </w:r>
      <w:r w:rsidRPr="00817935">
        <w:rPr>
          <w:spacing w:val="-12"/>
        </w:rPr>
        <w:t xml:space="preserve"> </w:t>
      </w:r>
      <w:r w:rsidRPr="00817935">
        <w:t>დავალიანება</w:t>
      </w:r>
      <w:r w:rsidRPr="00817935">
        <w:rPr>
          <w:spacing w:val="-58"/>
        </w:rPr>
        <w:t xml:space="preserve"> </w:t>
      </w:r>
      <w:r w:rsidRPr="00817935">
        <w:t>(რომელიც</w:t>
      </w:r>
      <w:r w:rsidRPr="00817935">
        <w:rPr>
          <w:spacing w:val="1"/>
        </w:rPr>
        <w:t xml:space="preserve"> </w:t>
      </w:r>
      <w:r w:rsidRPr="00817935">
        <w:t>არ</w:t>
      </w:r>
      <w:r w:rsidRPr="00817935">
        <w:rPr>
          <w:spacing w:val="1"/>
        </w:rPr>
        <w:t xml:space="preserve"> </w:t>
      </w:r>
      <w:r w:rsidRPr="00817935">
        <w:t>მოიცავს</w:t>
      </w:r>
      <w:r w:rsidRPr="00817935">
        <w:rPr>
          <w:spacing w:val="1"/>
        </w:rPr>
        <w:t xml:space="preserve"> </w:t>
      </w:r>
      <w:r w:rsidRPr="00817935">
        <w:t>დარიცხულ</w:t>
      </w:r>
      <w:r w:rsidRPr="00817935">
        <w:rPr>
          <w:spacing w:val="1"/>
        </w:rPr>
        <w:t xml:space="preserve"> </w:t>
      </w:r>
      <w:r w:rsidRPr="00817935">
        <w:t>სარგებელს</w:t>
      </w:r>
      <w:r w:rsidRPr="00817935">
        <w:rPr>
          <w:spacing w:val="1"/>
        </w:rPr>
        <w:t xml:space="preserve"> </w:t>
      </w:r>
      <w:r w:rsidRPr="00817935">
        <w:t>ან/და</w:t>
      </w:r>
      <w:r w:rsidRPr="00817935">
        <w:rPr>
          <w:spacing w:val="1"/>
        </w:rPr>
        <w:t xml:space="preserve"> </w:t>
      </w:r>
      <w:r w:rsidRPr="00817935">
        <w:t>ჯარიმას/პირგასამტეხლოს)</w:t>
      </w:r>
      <w:r w:rsidRPr="00817935">
        <w:rPr>
          <w:spacing w:val="1"/>
        </w:rPr>
        <w:t xml:space="preserve"> </w:t>
      </w:r>
      <w:r>
        <w:rPr>
          <w:spacing w:val="1"/>
          <w:lang w:val="ka-GE"/>
        </w:rPr>
        <w:t>3</w:t>
      </w:r>
      <w:r w:rsidRPr="00817935">
        <w:t>.</w:t>
      </w:r>
      <w:r w:rsidR="00ED78CA">
        <w:rPr>
          <w:lang w:val="ka-GE"/>
        </w:rPr>
        <w:t>4</w:t>
      </w:r>
      <w:r w:rsidRPr="00817935">
        <w:t>.</w:t>
      </w:r>
      <w:r w:rsidRPr="00817935">
        <w:rPr>
          <w:spacing w:val="1"/>
        </w:rPr>
        <w:t xml:space="preserve"> </w:t>
      </w:r>
      <w:r w:rsidRPr="00817935">
        <w:t>პუნქტით გათვალისწინებული ასაკობრივი ჯგუფებისათვის დადგენილი ლიმიტებისა და</w:t>
      </w:r>
      <w:r w:rsidRPr="00817935">
        <w:rPr>
          <w:spacing w:val="1"/>
        </w:rPr>
        <w:t xml:space="preserve"> </w:t>
      </w:r>
      <w:r w:rsidRPr="00817935">
        <w:t>კლიენტზე</w:t>
      </w:r>
      <w:r w:rsidRPr="00817935">
        <w:rPr>
          <w:spacing w:val="-5"/>
        </w:rPr>
        <w:t xml:space="preserve"> </w:t>
      </w:r>
      <w:r w:rsidRPr="00817935">
        <w:t>სადაზღვევო</w:t>
      </w:r>
      <w:r w:rsidRPr="00817935">
        <w:rPr>
          <w:spacing w:val="-1"/>
        </w:rPr>
        <w:t xml:space="preserve"> </w:t>
      </w:r>
      <w:r w:rsidRPr="00817935">
        <w:t>ანაზღაურების</w:t>
      </w:r>
      <w:r w:rsidRPr="00817935">
        <w:rPr>
          <w:spacing w:val="-4"/>
        </w:rPr>
        <w:t xml:space="preserve"> </w:t>
      </w:r>
      <w:r w:rsidRPr="00817935">
        <w:t>გადანაწილებული</w:t>
      </w:r>
      <w:r w:rsidRPr="00817935">
        <w:rPr>
          <w:spacing w:val="1"/>
        </w:rPr>
        <w:t xml:space="preserve"> </w:t>
      </w:r>
      <w:r w:rsidRPr="00817935">
        <w:t>ოდენობების</w:t>
      </w:r>
      <w:r w:rsidRPr="00817935">
        <w:rPr>
          <w:spacing w:val="-3"/>
        </w:rPr>
        <w:t xml:space="preserve"> </w:t>
      </w:r>
      <w:r w:rsidRPr="00817935">
        <w:t>შესაბამისად</w:t>
      </w:r>
      <w:r w:rsidRPr="00817935">
        <w:rPr>
          <w:rFonts w:eastAsia="Times New Roman" w:cs="Times New Roman"/>
        </w:rPr>
        <w:t>.</w:t>
      </w:r>
    </w:p>
    <w:p w14:paraId="75A7DDA6" w14:textId="4FB9AC3B" w:rsidR="00670B35" w:rsidRPr="00817935" w:rsidRDefault="00670B35" w:rsidP="00670B35">
      <w:pPr>
        <w:pStyle w:val="BodyText"/>
        <w:ind w:left="0" w:right="821"/>
      </w:pPr>
      <w:r w:rsidRPr="00817935">
        <w:rPr>
          <w:rFonts w:eastAsia="Times New Roman" w:cs="Times New Roman"/>
          <w:lang w:val="ka-GE"/>
        </w:rPr>
        <w:t>3.</w:t>
      </w:r>
      <w:r w:rsidR="00EE2B27">
        <w:rPr>
          <w:rFonts w:eastAsia="Times New Roman" w:cs="Times New Roman"/>
          <w:lang w:val="ka-GE"/>
        </w:rPr>
        <w:t>3</w:t>
      </w:r>
      <w:r w:rsidRPr="00817935">
        <w:rPr>
          <w:rFonts w:eastAsia="Times New Roman" w:cs="Times New Roman"/>
        </w:rPr>
        <w:t xml:space="preserve">. </w:t>
      </w:r>
      <w:r w:rsidRPr="00817935">
        <w:t>სადაზღვევო შემთხვევის დადგომისას მზღვეველის მიერ სადაზღვევო ანაზღაურება</w:t>
      </w:r>
      <w:r w:rsidRPr="00817935">
        <w:rPr>
          <w:spacing w:val="1"/>
        </w:rPr>
        <w:t xml:space="preserve"> </w:t>
      </w:r>
      <w:r w:rsidRPr="00817935">
        <w:t>გაიცემა გარდაცვალების დღისათვის საბანკო კრედიტის დაუფარავი ძირითადი თანხის</w:t>
      </w:r>
      <w:r w:rsidRPr="00817935">
        <w:rPr>
          <w:spacing w:val="1"/>
        </w:rPr>
        <w:t xml:space="preserve"> </w:t>
      </w:r>
      <w:r w:rsidRPr="00817935">
        <w:t>დავალიანების შესაბამისი ოდენობის (რომელიც არ მოიცავს დარიცხულ სარგებელს ან/და</w:t>
      </w:r>
      <w:r w:rsidRPr="00817935">
        <w:rPr>
          <w:spacing w:val="1"/>
        </w:rPr>
        <w:t xml:space="preserve"> </w:t>
      </w:r>
      <w:r w:rsidRPr="00817935">
        <w:t>ჯარიმას/პირგასამტეხლოს),</w:t>
      </w:r>
      <w:r w:rsidRPr="00817935">
        <w:rPr>
          <w:spacing w:val="1"/>
        </w:rPr>
        <w:t xml:space="preserve"> </w:t>
      </w:r>
      <w:r>
        <w:rPr>
          <w:lang w:val="ka-GE"/>
        </w:rPr>
        <w:t>3</w:t>
      </w:r>
      <w:r w:rsidRPr="00817935">
        <w:t>.</w:t>
      </w:r>
      <w:r w:rsidR="00ED78CA">
        <w:rPr>
          <w:lang w:val="ka-GE"/>
        </w:rPr>
        <w:t>4</w:t>
      </w:r>
      <w:r w:rsidRPr="00817935">
        <w:t>.</w:t>
      </w:r>
      <w:r w:rsidRPr="00817935">
        <w:rPr>
          <w:spacing w:val="1"/>
        </w:rPr>
        <w:t xml:space="preserve"> </w:t>
      </w:r>
      <w:r w:rsidRPr="00817935">
        <w:t>პუნქტით</w:t>
      </w:r>
      <w:r w:rsidRPr="00817935">
        <w:rPr>
          <w:spacing w:val="1"/>
        </w:rPr>
        <w:t xml:space="preserve"> </w:t>
      </w:r>
      <w:r w:rsidRPr="00817935">
        <w:t>გათვალისწინებული</w:t>
      </w:r>
      <w:r w:rsidRPr="00817935">
        <w:rPr>
          <w:spacing w:val="1"/>
        </w:rPr>
        <w:t xml:space="preserve"> </w:t>
      </w:r>
      <w:r w:rsidRPr="00817935">
        <w:t>ასაკობრივი</w:t>
      </w:r>
      <w:r w:rsidRPr="00817935">
        <w:rPr>
          <w:spacing w:val="1"/>
        </w:rPr>
        <w:t xml:space="preserve"> </w:t>
      </w:r>
      <w:r w:rsidRPr="00817935">
        <w:t>ჯგუფებისათვის</w:t>
      </w:r>
      <w:r w:rsidRPr="00817935">
        <w:rPr>
          <w:spacing w:val="1"/>
        </w:rPr>
        <w:t xml:space="preserve"> </w:t>
      </w:r>
      <w:r w:rsidRPr="00817935">
        <w:t>დადგენილი</w:t>
      </w:r>
      <w:r w:rsidRPr="00817935">
        <w:rPr>
          <w:spacing w:val="1"/>
        </w:rPr>
        <w:t xml:space="preserve"> </w:t>
      </w:r>
      <w:r w:rsidRPr="00817935">
        <w:t>ლიმიტებისა</w:t>
      </w:r>
      <w:r w:rsidRPr="00817935">
        <w:rPr>
          <w:spacing w:val="1"/>
        </w:rPr>
        <w:t xml:space="preserve"> </w:t>
      </w:r>
      <w:r w:rsidRPr="00817935">
        <w:t>და</w:t>
      </w:r>
      <w:r w:rsidRPr="00817935">
        <w:rPr>
          <w:spacing w:val="1"/>
        </w:rPr>
        <w:t xml:space="preserve"> </w:t>
      </w:r>
      <w:r w:rsidRPr="00817935">
        <w:t>კლიენტზე</w:t>
      </w:r>
      <w:r w:rsidRPr="00817935">
        <w:rPr>
          <w:spacing w:val="1"/>
        </w:rPr>
        <w:t xml:space="preserve"> </w:t>
      </w:r>
      <w:r w:rsidRPr="00817935">
        <w:t>სადაზღვევო</w:t>
      </w:r>
      <w:r w:rsidRPr="00817935">
        <w:rPr>
          <w:spacing w:val="1"/>
        </w:rPr>
        <w:t xml:space="preserve"> </w:t>
      </w:r>
      <w:r w:rsidRPr="00817935">
        <w:t>ანაზღაურების</w:t>
      </w:r>
      <w:r w:rsidRPr="00817935">
        <w:rPr>
          <w:spacing w:val="1"/>
        </w:rPr>
        <w:t xml:space="preserve"> </w:t>
      </w:r>
      <w:r w:rsidRPr="00817935">
        <w:t>გადანაწილებული</w:t>
      </w:r>
      <w:r w:rsidRPr="00817935">
        <w:rPr>
          <w:spacing w:val="3"/>
        </w:rPr>
        <w:t xml:space="preserve"> </w:t>
      </w:r>
      <w:r w:rsidRPr="00817935">
        <w:t>ოდენობების</w:t>
      </w:r>
      <w:r w:rsidRPr="00817935">
        <w:rPr>
          <w:spacing w:val="1"/>
        </w:rPr>
        <w:t xml:space="preserve"> </w:t>
      </w:r>
      <w:r w:rsidRPr="00817935">
        <w:t>გათვალისწინებით.</w:t>
      </w:r>
    </w:p>
    <w:p w14:paraId="43EF2B61" w14:textId="5F11D30F" w:rsidR="00670B35" w:rsidRPr="00817935" w:rsidRDefault="00670B35" w:rsidP="00670B35">
      <w:pPr>
        <w:pStyle w:val="BodyText"/>
        <w:ind w:right="820"/>
        <w:rPr>
          <w:rFonts w:eastAsia="Times New Roman" w:cs="Times New Roman"/>
        </w:rPr>
      </w:pPr>
      <w:bookmarkStart w:id="0" w:name="_Hlk114845132"/>
      <w:r w:rsidRPr="00817935">
        <w:rPr>
          <w:rFonts w:eastAsia="Times New Roman" w:cs="Times New Roman"/>
          <w:lang w:val="ka-GE"/>
        </w:rPr>
        <w:t>3</w:t>
      </w:r>
      <w:r w:rsidRPr="00817935">
        <w:rPr>
          <w:rFonts w:eastAsia="Times New Roman" w:cs="Times New Roman"/>
        </w:rPr>
        <w:t>.</w:t>
      </w:r>
      <w:r w:rsidR="00EE2B27">
        <w:rPr>
          <w:rFonts w:eastAsia="Times New Roman" w:cs="Times New Roman"/>
          <w:lang w:val="ka-GE"/>
        </w:rPr>
        <w:t>4</w:t>
      </w:r>
      <w:r w:rsidRPr="00817935">
        <w:rPr>
          <w:rFonts w:eastAsia="Times New Roman" w:cs="Times New Roman"/>
        </w:rPr>
        <w:t>.</w:t>
      </w:r>
      <w:r w:rsidRPr="00817935">
        <w:rPr>
          <w:rFonts w:eastAsia="Times New Roman" w:cs="Times New Roman"/>
          <w:spacing w:val="1"/>
        </w:rPr>
        <w:t xml:space="preserve"> </w:t>
      </w:r>
      <w:r w:rsidRPr="00817935">
        <w:t>ასაკობრივი</w:t>
      </w:r>
      <w:r w:rsidRPr="00817935">
        <w:rPr>
          <w:spacing w:val="1"/>
        </w:rPr>
        <w:t xml:space="preserve"> </w:t>
      </w:r>
      <w:r w:rsidRPr="00817935">
        <w:t>ჯგუფების</w:t>
      </w:r>
      <w:r w:rsidRPr="00817935">
        <w:rPr>
          <w:spacing w:val="1"/>
        </w:rPr>
        <w:t xml:space="preserve"> </w:t>
      </w:r>
      <w:r w:rsidRPr="00817935">
        <w:t>მიხედვით</w:t>
      </w:r>
      <w:r w:rsidRPr="00817935">
        <w:rPr>
          <w:spacing w:val="1"/>
        </w:rPr>
        <w:t xml:space="preserve"> </w:t>
      </w:r>
      <w:r w:rsidRPr="00817935">
        <w:t>დადგენილი</w:t>
      </w:r>
      <w:r w:rsidRPr="00817935">
        <w:rPr>
          <w:spacing w:val="1"/>
        </w:rPr>
        <w:t xml:space="preserve"> </w:t>
      </w:r>
      <w:r w:rsidRPr="00817935">
        <w:t>ლიმიტის</w:t>
      </w:r>
      <w:r w:rsidRPr="00817935">
        <w:rPr>
          <w:spacing w:val="1"/>
        </w:rPr>
        <w:t xml:space="preserve"> </w:t>
      </w:r>
      <w:r w:rsidRPr="00817935">
        <w:t>ფარგლებში</w:t>
      </w:r>
      <w:r w:rsidRPr="00817935">
        <w:rPr>
          <w:spacing w:val="1"/>
        </w:rPr>
        <w:t xml:space="preserve"> </w:t>
      </w:r>
      <w:r w:rsidRPr="00817935">
        <w:t>სადაზღვევო</w:t>
      </w:r>
      <w:r w:rsidRPr="00817935">
        <w:rPr>
          <w:spacing w:val="1"/>
        </w:rPr>
        <w:t xml:space="preserve"> </w:t>
      </w:r>
      <w:r w:rsidRPr="00817935">
        <w:t>ანაზღაურების</w:t>
      </w:r>
      <w:r w:rsidRPr="00817935">
        <w:rPr>
          <w:spacing w:val="2"/>
        </w:rPr>
        <w:t xml:space="preserve"> </w:t>
      </w:r>
      <w:r w:rsidRPr="00817935">
        <w:t>მაქსიმალური</w:t>
      </w:r>
      <w:r w:rsidRPr="00817935">
        <w:rPr>
          <w:spacing w:val="2"/>
        </w:rPr>
        <w:t xml:space="preserve"> </w:t>
      </w:r>
      <w:r w:rsidRPr="00817935">
        <w:t>ოდენობა</w:t>
      </w:r>
      <w:r w:rsidRPr="00817935">
        <w:rPr>
          <w:spacing w:val="-6"/>
        </w:rPr>
        <w:t xml:space="preserve"> </w:t>
      </w:r>
      <w:r w:rsidRPr="00817935">
        <w:t>განისაზღვრება</w:t>
      </w:r>
      <w:r w:rsidRPr="00817935">
        <w:rPr>
          <w:spacing w:val="1"/>
        </w:rPr>
        <w:t xml:space="preserve"> </w:t>
      </w:r>
      <w:r w:rsidRPr="00817935">
        <w:t>შემდეგი</w:t>
      </w:r>
      <w:r w:rsidRPr="00817935">
        <w:rPr>
          <w:spacing w:val="1"/>
        </w:rPr>
        <w:t xml:space="preserve"> </w:t>
      </w:r>
      <w:r w:rsidRPr="00817935">
        <w:t>ცხრილის</w:t>
      </w:r>
      <w:r w:rsidRPr="00817935">
        <w:rPr>
          <w:spacing w:val="-3"/>
        </w:rPr>
        <w:t xml:space="preserve"> </w:t>
      </w:r>
      <w:r w:rsidRPr="00817935">
        <w:t>მიხედვით</w:t>
      </w:r>
      <w:r w:rsidRPr="00817935">
        <w:rPr>
          <w:rFonts w:eastAsia="Times New Roman" w:cs="Times New Roman"/>
        </w:rPr>
        <w:t>:</w:t>
      </w:r>
    </w:p>
    <w:p w14:paraId="49600EAA" w14:textId="77777777" w:rsidR="00670B35" w:rsidRPr="00817935" w:rsidRDefault="00670B35" w:rsidP="00670B35">
      <w:pPr>
        <w:pStyle w:val="BodyText"/>
        <w:ind w:left="0"/>
        <w:jc w:val="left"/>
        <w:rPr>
          <w:sz w:val="1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864"/>
        <w:gridCol w:w="4682"/>
      </w:tblGrid>
      <w:tr w:rsidR="00670B35" w:rsidRPr="00817935" w14:paraId="4D7879CD" w14:textId="77777777" w:rsidTr="00C166F6">
        <w:trPr>
          <w:trHeight w:val="629"/>
        </w:trPr>
        <w:tc>
          <w:tcPr>
            <w:tcW w:w="360" w:type="dxa"/>
          </w:tcPr>
          <w:p w14:paraId="051F7537" w14:textId="77777777" w:rsidR="00670B35" w:rsidRPr="00817935" w:rsidRDefault="00670B35" w:rsidP="00C166F6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№</w:t>
            </w:r>
          </w:p>
        </w:tc>
        <w:tc>
          <w:tcPr>
            <w:tcW w:w="4864" w:type="dxa"/>
          </w:tcPr>
          <w:p w14:paraId="22E07036" w14:textId="77777777" w:rsidR="00670B35" w:rsidRPr="00817935" w:rsidRDefault="00670B35" w:rsidP="00C166F6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>კლიენტის</w:t>
            </w:r>
            <w:r w:rsidRPr="00817935">
              <w:rPr>
                <w:spacing w:val="-15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ასაკი</w:t>
            </w:r>
          </w:p>
        </w:tc>
        <w:tc>
          <w:tcPr>
            <w:tcW w:w="4682" w:type="dxa"/>
          </w:tcPr>
          <w:p w14:paraId="173D880F" w14:textId="77777777" w:rsidR="00670B35" w:rsidRPr="00817935" w:rsidRDefault="00670B35" w:rsidP="00C166F6">
            <w:pPr>
              <w:pStyle w:val="TableParagraph"/>
              <w:tabs>
                <w:tab w:val="left" w:pos="3001"/>
              </w:tabs>
              <w:spacing w:before="3" w:line="314" w:lineRule="exact"/>
              <w:ind w:left="105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>სადაზღვევო</w:t>
            </w:r>
            <w:r w:rsidRPr="00817935">
              <w:rPr>
                <w:sz w:val="24"/>
                <w:szCs w:val="24"/>
              </w:rPr>
              <w:tab/>
              <w:t>ანაზღაურების</w:t>
            </w:r>
          </w:p>
          <w:p w14:paraId="2E996305" w14:textId="77777777" w:rsidR="00670B35" w:rsidRPr="00817935" w:rsidRDefault="00670B35" w:rsidP="00C166F6">
            <w:pPr>
              <w:pStyle w:val="TableParagraph"/>
              <w:spacing w:line="292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 w:rsidRPr="00817935">
              <w:rPr>
                <w:spacing w:val="-2"/>
                <w:sz w:val="24"/>
                <w:szCs w:val="24"/>
              </w:rPr>
              <w:t>მაქსიმალური</w:t>
            </w:r>
            <w:r w:rsidRPr="00817935">
              <w:rPr>
                <w:spacing w:val="-10"/>
                <w:sz w:val="24"/>
                <w:szCs w:val="24"/>
              </w:rPr>
              <w:t xml:space="preserve"> </w:t>
            </w:r>
            <w:r w:rsidRPr="00817935">
              <w:rPr>
                <w:spacing w:val="-1"/>
                <w:sz w:val="24"/>
                <w:szCs w:val="24"/>
              </w:rPr>
              <w:t>ოდენობა</w:t>
            </w:r>
            <w:r w:rsidRPr="00817935">
              <w:rPr>
                <w:spacing w:val="-1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pacing w:val="-1"/>
                <w:sz w:val="24"/>
                <w:szCs w:val="24"/>
              </w:rPr>
              <w:t>(</w:t>
            </w:r>
            <w:r w:rsidRPr="00817935">
              <w:rPr>
                <w:spacing w:val="-1"/>
                <w:sz w:val="24"/>
                <w:szCs w:val="24"/>
              </w:rPr>
              <w:t>ლარი</w:t>
            </w:r>
            <w:r w:rsidRPr="00817935">
              <w:rPr>
                <w:rFonts w:eastAsia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670B35" w:rsidRPr="00817935" w14:paraId="25556863" w14:textId="77777777" w:rsidTr="00C166F6">
        <w:trPr>
          <w:trHeight w:val="316"/>
        </w:trPr>
        <w:tc>
          <w:tcPr>
            <w:tcW w:w="360" w:type="dxa"/>
          </w:tcPr>
          <w:p w14:paraId="21E59626" w14:textId="77777777" w:rsidR="00670B35" w:rsidRPr="00817935" w:rsidRDefault="00670B35" w:rsidP="00C166F6">
            <w:pPr>
              <w:pStyle w:val="TableParagraph"/>
              <w:spacing w:line="273" w:lineRule="exact"/>
              <w:rPr>
                <w:sz w:val="24"/>
              </w:rPr>
            </w:pPr>
            <w:r w:rsidRPr="00817935">
              <w:rPr>
                <w:sz w:val="24"/>
              </w:rPr>
              <w:t>1</w:t>
            </w:r>
          </w:p>
        </w:tc>
        <w:tc>
          <w:tcPr>
            <w:tcW w:w="4864" w:type="dxa"/>
          </w:tcPr>
          <w:p w14:paraId="7FBE0020" w14:textId="77777777" w:rsidR="00670B35" w:rsidRPr="00817935" w:rsidRDefault="00670B35" w:rsidP="00C166F6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 xml:space="preserve">ნაკლებია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45-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3717C10A" w14:textId="77777777" w:rsidR="00670B35" w:rsidRPr="00817935" w:rsidRDefault="00670B35" w:rsidP="00C166F6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ორასორმოცდაათი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ათასი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0B35" w:rsidRPr="00817935" w14:paraId="03468D1E" w14:textId="77777777" w:rsidTr="00C166F6">
        <w:trPr>
          <w:trHeight w:val="316"/>
        </w:trPr>
        <w:tc>
          <w:tcPr>
            <w:tcW w:w="360" w:type="dxa"/>
          </w:tcPr>
          <w:p w14:paraId="589269F1" w14:textId="77777777" w:rsidR="00670B35" w:rsidRPr="00817935" w:rsidRDefault="00670B35" w:rsidP="00C166F6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2</w:t>
            </w:r>
          </w:p>
        </w:tc>
        <w:tc>
          <w:tcPr>
            <w:tcW w:w="4864" w:type="dxa"/>
          </w:tcPr>
          <w:p w14:paraId="03F72370" w14:textId="77777777" w:rsidR="00670B35" w:rsidRPr="00817935" w:rsidRDefault="00670B35" w:rsidP="00C166F6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>ტოლია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ან</w:t>
            </w:r>
            <w:r w:rsidRPr="00817935">
              <w:rPr>
                <w:spacing w:val="-1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მეტია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45-</w:t>
            </w:r>
            <w:r w:rsidRPr="00817935">
              <w:rPr>
                <w:sz w:val="24"/>
                <w:szCs w:val="24"/>
              </w:rPr>
              <w:t>ზე</w:t>
            </w:r>
            <w:r w:rsidRPr="00817935">
              <w:rPr>
                <w:spacing w:val="-4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და</w:t>
            </w:r>
            <w:r w:rsidRPr="00817935">
              <w:rPr>
                <w:spacing w:val="-3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ნაკლებია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55-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3B172DD8" w14:textId="77777777" w:rsidR="00670B35" w:rsidRPr="00817935" w:rsidRDefault="00670B35" w:rsidP="00C166F6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200,000 (</w:t>
            </w:r>
            <w:r>
              <w:rPr>
                <w:sz w:val="24"/>
                <w:szCs w:val="24"/>
              </w:rPr>
              <w:t>ორასი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ათასი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0B35" w:rsidRPr="00817935" w14:paraId="7B0B14D3" w14:textId="77777777" w:rsidTr="00C166F6">
        <w:trPr>
          <w:trHeight w:val="316"/>
        </w:trPr>
        <w:tc>
          <w:tcPr>
            <w:tcW w:w="360" w:type="dxa"/>
          </w:tcPr>
          <w:p w14:paraId="44A05C9D" w14:textId="77777777" w:rsidR="00670B35" w:rsidRPr="00817935" w:rsidRDefault="00670B35" w:rsidP="00C166F6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3</w:t>
            </w:r>
          </w:p>
        </w:tc>
        <w:tc>
          <w:tcPr>
            <w:tcW w:w="4864" w:type="dxa"/>
          </w:tcPr>
          <w:p w14:paraId="570DCD06" w14:textId="77777777" w:rsidR="00670B35" w:rsidRPr="00817935" w:rsidRDefault="00670B35" w:rsidP="00C166F6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>ტოლია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ან</w:t>
            </w:r>
            <w:r w:rsidRPr="00817935">
              <w:rPr>
                <w:spacing w:val="-1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მეტია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55-</w:t>
            </w:r>
            <w:r w:rsidRPr="00817935">
              <w:rPr>
                <w:sz w:val="24"/>
                <w:szCs w:val="24"/>
              </w:rPr>
              <w:t>ზე</w:t>
            </w:r>
            <w:r w:rsidRPr="00817935">
              <w:rPr>
                <w:spacing w:val="-4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და</w:t>
            </w:r>
            <w:r w:rsidRPr="00817935">
              <w:rPr>
                <w:spacing w:val="-3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ნაკლებია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65-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477F55CB" w14:textId="77777777" w:rsidR="00670B35" w:rsidRPr="00817935" w:rsidRDefault="00670B35" w:rsidP="00C166F6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 w:rsidRPr="00817935">
              <w:rPr>
                <w:rFonts w:eastAsia="Times New Roman" w:cs="Times New Roman"/>
                <w:sz w:val="24"/>
                <w:szCs w:val="24"/>
              </w:rPr>
              <w:t>125,000</w:t>
            </w:r>
            <w:r w:rsidRPr="00817935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(</w:t>
            </w:r>
            <w:r w:rsidRPr="00817935">
              <w:rPr>
                <w:sz w:val="24"/>
                <w:szCs w:val="24"/>
              </w:rPr>
              <w:t>ასოცდახუთი ათასი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670B35" w:rsidRPr="00817935" w14:paraId="0A171079" w14:textId="77777777" w:rsidTr="00C166F6">
        <w:trPr>
          <w:trHeight w:val="316"/>
        </w:trPr>
        <w:tc>
          <w:tcPr>
            <w:tcW w:w="360" w:type="dxa"/>
          </w:tcPr>
          <w:p w14:paraId="732AD8D0" w14:textId="77777777" w:rsidR="00670B35" w:rsidRPr="00817935" w:rsidRDefault="00670B35" w:rsidP="00C166F6">
            <w:pPr>
              <w:pStyle w:val="TableParagraph"/>
              <w:spacing w:line="268" w:lineRule="exact"/>
              <w:rPr>
                <w:sz w:val="24"/>
              </w:rPr>
            </w:pPr>
            <w:r w:rsidRPr="00817935">
              <w:rPr>
                <w:sz w:val="24"/>
              </w:rPr>
              <w:t>4</w:t>
            </w:r>
          </w:p>
        </w:tc>
        <w:tc>
          <w:tcPr>
            <w:tcW w:w="4864" w:type="dxa"/>
          </w:tcPr>
          <w:p w14:paraId="4DCC8EA2" w14:textId="77777777" w:rsidR="00670B35" w:rsidRPr="00817935" w:rsidRDefault="00670B35" w:rsidP="00C166F6">
            <w:pPr>
              <w:pStyle w:val="TableParagraph"/>
              <w:spacing w:before="3" w:line="293" w:lineRule="exact"/>
              <w:rPr>
                <w:sz w:val="24"/>
                <w:szCs w:val="24"/>
              </w:rPr>
            </w:pPr>
            <w:r w:rsidRPr="00817935">
              <w:rPr>
                <w:sz w:val="24"/>
                <w:szCs w:val="24"/>
              </w:rPr>
              <w:t>ტოლია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ან</w:t>
            </w:r>
            <w:r w:rsidRPr="00817935">
              <w:rPr>
                <w:spacing w:val="-1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მეტია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65-</w:t>
            </w:r>
            <w:r w:rsidRPr="00817935">
              <w:rPr>
                <w:sz w:val="24"/>
                <w:szCs w:val="24"/>
              </w:rPr>
              <w:t>ზე</w:t>
            </w:r>
            <w:r w:rsidRPr="00817935">
              <w:rPr>
                <w:spacing w:val="-4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და</w:t>
            </w:r>
            <w:r w:rsidRPr="00817935">
              <w:rPr>
                <w:spacing w:val="-3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ნაკლებია</w:t>
            </w:r>
            <w:r w:rsidRPr="00817935">
              <w:rPr>
                <w:spacing w:val="-2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72-</w:t>
            </w:r>
            <w:r w:rsidRPr="00817935">
              <w:rPr>
                <w:sz w:val="24"/>
                <w:szCs w:val="24"/>
              </w:rPr>
              <w:t>ზე</w:t>
            </w:r>
          </w:p>
        </w:tc>
        <w:tc>
          <w:tcPr>
            <w:tcW w:w="4682" w:type="dxa"/>
          </w:tcPr>
          <w:p w14:paraId="3B88CC6C" w14:textId="77777777" w:rsidR="00670B35" w:rsidRPr="00817935" w:rsidRDefault="00670B35" w:rsidP="00C166F6">
            <w:pPr>
              <w:pStyle w:val="TableParagraph"/>
              <w:spacing w:before="3" w:line="293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r w:rsidRPr="00817935">
              <w:rPr>
                <w:rFonts w:eastAsia="Times New Roman" w:cs="Times New Roman"/>
                <w:sz w:val="24"/>
                <w:szCs w:val="24"/>
              </w:rPr>
              <w:t>60,000</w:t>
            </w:r>
            <w:r w:rsidRPr="00817935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(</w:t>
            </w:r>
            <w:r w:rsidRPr="00817935">
              <w:rPr>
                <w:sz w:val="24"/>
                <w:szCs w:val="24"/>
              </w:rPr>
              <w:t>სამოცი</w:t>
            </w:r>
            <w:r w:rsidRPr="00817935">
              <w:rPr>
                <w:spacing w:val="1"/>
                <w:sz w:val="24"/>
                <w:szCs w:val="24"/>
              </w:rPr>
              <w:t xml:space="preserve"> </w:t>
            </w:r>
            <w:r w:rsidRPr="00817935">
              <w:rPr>
                <w:sz w:val="24"/>
                <w:szCs w:val="24"/>
              </w:rPr>
              <w:t>ათასი</w:t>
            </w:r>
            <w:r w:rsidRPr="00817935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</w:tbl>
    <w:bookmarkEnd w:id="0"/>
    <w:p w14:paraId="71A0DF2F" w14:textId="75B0C97E" w:rsidR="00283B75" w:rsidRDefault="00670B35">
      <w:pPr>
        <w:pStyle w:val="BodyText"/>
        <w:ind w:right="102"/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="Times New Roman"/>
          <w:lang w:val="ka-GE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EE2B27">
        <w:rPr>
          <w:rFonts w:asciiTheme="minorHAnsi" w:eastAsia="Times New Roman" w:hAnsiTheme="minorHAnsi" w:cs="Times New Roman"/>
          <w:lang w:val="ka-GE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კრედიტი</w:t>
      </w:r>
      <w:r>
        <w:rPr>
          <w:spacing w:val="1"/>
        </w:rPr>
        <w:t xml:space="preserve"> </w:t>
      </w:r>
      <w:r>
        <w:t>გაცემულია</w:t>
      </w:r>
      <w:r>
        <w:rPr>
          <w:spacing w:val="1"/>
        </w:rPr>
        <w:t xml:space="preserve"> </w:t>
      </w:r>
      <w:r>
        <w:t>უცხოურ</w:t>
      </w:r>
      <w:r>
        <w:rPr>
          <w:spacing w:val="1"/>
        </w:rPr>
        <w:t xml:space="preserve"> </w:t>
      </w:r>
      <w:r>
        <w:t>ვალუტაში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შემთხვევის</w:t>
      </w:r>
      <w:r>
        <w:rPr>
          <w:spacing w:val="1"/>
        </w:rPr>
        <w:t xml:space="preserve"> </w:t>
      </w:r>
      <w:r>
        <w:t>დადგომისას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ანაზღაურება</w:t>
      </w:r>
      <w:r>
        <w:rPr>
          <w:spacing w:val="1"/>
        </w:rPr>
        <w:t xml:space="preserve"> </w:t>
      </w:r>
      <w:r>
        <w:t>გაიცემა</w:t>
      </w:r>
      <w:r>
        <w:rPr>
          <w:spacing w:val="1"/>
        </w:rPr>
        <w:t xml:space="preserve"> </w:t>
      </w:r>
      <w:r>
        <w:t>დარჩენილი</w:t>
      </w:r>
      <w:r>
        <w:rPr>
          <w:rFonts w:ascii="Times New Roman" w:eastAsia="Times New Roman" w:hAnsi="Times New Roman" w:cs="Times New Roman"/>
        </w:rPr>
        <w:t>/</w:t>
      </w:r>
      <w:r>
        <w:t>დაუფარავი</w:t>
      </w:r>
      <w:r>
        <w:rPr>
          <w:spacing w:val="1"/>
        </w:rPr>
        <w:t xml:space="preserve"> </w:t>
      </w:r>
      <w:r>
        <w:t>საკრედიტო</w:t>
      </w:r>
      <w:r>
        <w:rPr>
          <w:spacing w:val="1"/>
        </w:rPr>
        <w:t xml:space="preserve"> </w:t>
      </w:r>
      <w:r>
        <w:rPr>
          <w:spacing w:val="-1"/>
        </w:rPr>
        <w:t xml:space="preserve">დავალიანების </w:t>
      </w:r>
      <w:r>
        <w:t>ოდენობით</w:t>
      </w:r>
      <w:r>
        <w:rPr>
          <w:rFonts w:ascii="Times New Roman" w:eastAsia="Times New Roman" w:hAnsi="Times New Roman" w:cs="Times New Roman"/>
        </w:rPr>
        <w:t xml:space="preserve">, </w:t>
      </w:r>
      <w:r>
        <w:t>ეროვნულ ვალუტაში</w:t>
      </w:r>
      <w:r>
        <w:rPr>
          <w:rFonts w:ascii="Times New Roman" w:eastAsia="Times New Roman" w:hAnsi="Times New Roman" w:cs="Times New Roman"/>
        </w:rPr>
        <w:t xml:space="preserve">, </w:t>
      </w:r>
      <w:r>
        <w:t>სადაზღვევო ანაზღაურების გაცემის დღისთვის</w:t>
      </w:r>
      <w:r>
        <w:rPr>
          <w:spacing w:val="-58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ბანკის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კურსის</w:t>
      </w:r>
      <w:r>
        <w:rPr>
          <w:spacing w:val="1"/>
        </w:rPr>
        <w:t xml:space="preserve"> </w:t>
      </w:r>
      <w:r>
        <w:t>შესაბამისად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თუმცა</w:t>
      </w:r>
      <w:r>
        <w:rPr>
          <w:spacing w:val="1"/>
        </w:rPr>
        <w:t xml:space="preserve"> </w:t>
      </w:r>
      <w:r>
        <w:t>არაუმეტეს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დანართის</w:t>
      </w:r>
      <w:r>
        <w:rPr>
          <w:spacing w:val="1"/>
        </w:rPr>
        <w:t xml:space="preserve"> </w:t>
      </w:r>
      <w:r>
        <w:rPr>
          <w:rFonts w:asciiTheme="minorHAnsi" w:eastAsia="Times New Roman" w:hAnsiTheme="minorHAnsi" w:cs="Times New Roman"/>
          <w:lang w:val="ka-GE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7B4A4D">
        <w:rPr>
          <w:rFonts w:asciiTheme="minorHAnsi" w:eastAsia="Times New Roman" w:hAnsiTheme="minorHAnsi" w:cs="Times New Roman"/>
          <w:lang w:val="ka-GE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lastRenderedPageBreak/>
        <w:t>მაქსიმალური</w:t>
      </w:r>
      <w:r>
        <w:rPr>
          <w:spacing w:val="3"/>
        </w:rPr>
        <w:t xml:space="preserve"> </w:t>
      </w:r>
      <w:r>
        <w:t>ოდენობისა</w:t>
      </w:r>
      <w:r>
        <w:rPr>
          <w:rFonts w:ascii="Times New Roman" w:eastAsia="Times New Roman" w:hAnsi="Times New Roman" w:cs="Times New Roman"/>
        </w:rPr>
        <w:t>.</w:t>
      </w:r>
    </w:p>
    <w:p w14:paraId="439EF0D4" w14:textId="12858BFC" w:rsidR="00283B75" w:rsidRDefault="00670B35">
      <w:pPr>
        <w:pStyle w:val="BodyText"/>
        <w:ind w:right="101"/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="Times New Roman"/>
          <w:lang w:val="ka-GE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EE2B27">
        <w:rPr>
          <w:rFonts w:asciiTheme="minorHAnsi" w:eastAsia="Times New Roman" w:hAnsiTheme="minorHAnsi" w:cs="Times New Roman"/>
          <w:lang w:val="ka-GE"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t>საკრედიტო ხელშეკრულების ფარგლებში რამდენიმე კლიენტის არსებობის შემთხვევაში, ამ</w:t>
      </w:r>
      <w:r>
        <w:rPr>
          <w:spacing w:val="1"/>
        </w:rPr>
        <w:t xml:space="preserve"> </w:t>
      </w:r>
      <w:r>
        <w:t>დანართის</w:t>
      </w:r>
      <w:r>
        <w:rPr>
          <w:spacing w:val="1"/>
        </w:rPr>
        <w:t xml:space="preserve"> </w:t>
      </w:r>
      <w:r>
        <w:rPr>
          <w:lang w:val="ka-GE"/>
        </w:rPr>
        <w:t>3</w:t>
      </w:r>
      <w:r>
        <w:t>.</w:t>
      </w:r>
      <w:r w:rsidR="007B4A4D">
        <w:rPr>
          <w:lang w:val="ka-GE"/>
        </w:rPr>
        <w:t>4</w:t>
      </w:r>
      <w:r>
        <w:t>.</w:t>
      </w:r>
      <w:r>
        <w:rPr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ასაკობრივი</w:t>
      </w:r>
      <w:r>
        <w:rPr>
          <w:spacing w:val="1"/>
        </w:rPr>
        <w:t xml:space="preserve"> </w:t>
      </w:r>
      <w:r>
        <w:t>ჯგუფების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ლიმიტის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მაქსიმალური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გარდაცვლილი</w:t>
      </w:r>
      <w:r>
        <w:rPr>
          <w:spacing w:val="-57"/>
        </w:rPr>
        <w:t xml:space="preserve"> </w:t>
      </w:r>
      <w:r>
        <w:t>კლიენტის</w:t>
      </w:r>
      <w:r>
        <w:rPr>
          <w:spacing w:val="-8"/>
        </w:rPr>
        <w:t xml:space="preserve"> </w:t>
      </w:r>
      <w:r>
        <w:t>ასაკის</w:t>
      </w:r>
      <w:r>
        <w:rPr>
          <w:spacing w:val="-9"/>
        </w:rPr>
        <w:t xml:space="preserve"> </w:t>
      </w:r>
      <w:r>
        <w:t>გათვალისწინებით</w:t>
      </w:r>
      <w:r>
        <w:rPr>
          <w:spacing w:val="50"/>
        </w:rPr>
        <w:t xml:space="preserve"> </w:t>
      </w:r>
      <w:r>
        <w:t>განისაზღვრება</w:t>
      </w:r>
      <w:r>
        <w:rPr>
          <w:spacing w:val="-10"/>
        </w:rPr>
        <w:t xml:space="preserve"> </w:t>
      </w:r>
      <w:r>
        <w:t>თითოეული</w:t>
      </w:r>
      <w:r>
        <w:rPr>
          <w:spacing w:val="-8"/>
        </w:rPr>
        <w:t xml:space="preserve"> </w:t>
      </w:r>
      <w:r>
        <w:t>კლიენტისათვის</w:t>
      </w:r>
      <w:r>
        <w:rPr>
          <w:spacing w:val="-8"/>
        </w:rPr>
        <w:t xml:space="preserve"> </w:t>
      </w:r>
      <w:r>
        <w:t>ცალ-ცალკე</w:t>
      </w:r>
      <w:r>
        <w:rPr>
          <w:rFonts w:ascii="Times New Roman" w:eastAsia="Times New Roman" w:hAnsi="Times New Roman" w:cs="Times New Roman"/>
        </w:rPr>
        <w:t>.</w:t>
      </w:r>
    </w:p>
    <w:p w14:paraId="4389DE71" w14:textId="2AE351D7" w:rsidR="00283B75" w:rsidRDefault="00670B35">
      <w:pPr>
        <w:pStyle w:val="BodyText"/>
        <w:ind w:right="104"/>
      </w:pPr>
      <w:r>
        <w:rPr>
          <w:rFonts w:asciiTheme="minorHAnsi" w:eastAsia="Times New Roman" w:hAnsiTheme="minorHAnsi" w:cs="Times New Roman"/>
          <w:lang w:val="ka-GE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EE2B27">
        <w:rPr>
          <w:rFonts w:asciiTheme="minorHAnsi" w:eastAsia="Times New Roman" w:hAnsiTheme="minorHAnsi" w:cs="Times New Roman"/>
          <w:lang w:val="ka-GE"/>
        </w:rPr>
        <w:t>7</w:t>
      </w:r>
      <w:r>
        <w:rPr>
          <w:rFonts w:ascii="Times New Roman" w:eastAsia="Times New Roman" w:hAnsi="Times New Roman" w:cs="Times New Roman"/>
        </w:rPr>
        <w:t xml:space="preserve">.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თუ საკრედიტო ხელშეკრულებით განსაზღვრულ კლიენტს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ერთდროულად</w:t>
      </w:r>
      <w:r>
        <w:rPr>
          <w:spacing w:val="22"/>
        </w:rPr>
        <w:t xml:space="preserve"> </w:t>
      </w:r>
      <w:r>
        <w:t>რამდენიმე</w:t>
      </w:r>
      <w:r>
        <w:rPr>
          <w:spacing w:val="25"/>
        </w:rPr>
        <w:t xml:space="preserve"> </w:t>
      </w:r>
      <w:r>
        <w:t>პირი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t>სადაზღვევო</w:t>
      </w:r>
      <w:r>
        <w:rPr>
          <w:spacing w:val="22"/>
        </w:rPr>
        <w:t xml:space="preserve"> </w:t>
      </w:r>
      <w:r>
        <w:t>შემთხვევის</w:t>
      </w:r>
      <w:r>
        <w:rPr>
          <w:spacing w:val="25"/>
        </w:rPr>
        <w:t xml:space="preserve"> </w:t>
      </w:r>
      <w:r>
        <w:t>დადგომისას,</w:t>
      </w:r>
      <w:r>
        <w:rPr>
          <w:spacing w:val="24"/>
        </w:rPr>
        <w:t xml:space="preserve"> </w:t>
      </w:r>
      <w:r>
        <w:t>სადაზღვევო</w:t>
      </w:r>
    </w:p>
    <w:p w14:paraId="1B275E55" w14:textId="77777777" w:rsidR="00283B75" w:rsidRDefault="00283B75">
      <w:pPr>
        <w:sectPr w:rsidR="00283B75">
          <w:footerReference w:type="default" r:id="rId7"/>
          <w:type w:val="continuous"/>
          <w:pgSz w:w="12240" w:h="15840"/>
          <w:pgMar w:top="840" w:right="340" w:bottom="1180" w:left="960" w:header="720" w:footer="998" w:gutter="0"/>
          <w:pgNumType w:start="1"/>
          <w:cols w:space="720"/>
        </w:sectPr>
      </w:pPr>
    </w:p>
    <w:p w14:paraId="505AAF15" w14:textId="43E55A47" w:rsidR="00283B75" w:rsidRDefault="00000000">
      <w:pPr>
        <w:pStyle w:val="BodyText"/>
        <w:spacing w:before="42"/>
        <w:ind w:right="103"/>
        <w:rPr>
          <w:rFonts w:ascii="Times New Roman" w:eastAsia="Times New Roman" w:hAnsi="Times New Roman" w:cs="Times New Roman"/>
        </w:rPr>
      </w:pPr>
      <w:r>
        <w:rPr>
          <w:spacing w:val="-2"/>
        </w:rPr>
        <w:lastRenderedPageBreak/>
        <w:t>ანაზღაურებას</w:t>
      </w:r>
      <w:r>
        <w:rPr>
          <w:spacing w:val="-6"/>
        </w:rPr>
        <w:t xml:space="preserve"> </w:t>
      </w:r>
      <w:r>
        <w:rPr>
          <w:spacing w:val="-1"/>
        </w:rPr>
        <w:t>ექვემდებარება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spacing w:val="-1"/>
        </w:rPr>
        <w:t>მხოლოდ</w:t>
      </w:r>
      <w:r>
        <w:rPr>
          <w:spacing w:val="-9"/>
        </w:rPr>
        <w:t xml:space="preserve"> </w:t>
      </w:r>
      <w:r>
        <w:rPr>
          <w:spacing w:val="-1"/>
        </w:rPr>
        <w:t>ამავე</w:t>
      </w:r>
      <w:r>
        <w:rPr>
          <w:spacing w:val="-10"/>
        </w:rPr>
        <w:t xml:space="preserve"> </w:t>
      </w:r>
      <w:r>
        <w:rPr>
          <w:spacing w:val="-1"/>
        </w:rPr>
        <w:t>საკრედიტო</w:t>
      </w:r>
      <w:r>
        <w:rPr>
          <w:spacing w:val="-13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1"/>
        </w:rPr>
        <w:t xml:space="preserve"> </w:t>
      </w:r>
      <w:r>
        <w:rPr>
          <w:spacing w:val="-1"/>
        </w:rPr>
        <w:t>ფარგლებში</w:t>
      </w:r>
      <w:r>
        <w:rPr>
          <w:spacing w:val="-6"/>
        </w:rPr>
        <w:t xml:space="preserve"> </w:t>
      </w:r>
      <w:r>
        <w:rPr>
          <w:spacing w:val="-1"/>
        </w:rPr>
        <w:t>შესაბამის</w:t>
      </w:r>
      <w:r>
        <w:rPr>
          <w:spacing w:val="-58"/>
        </w:rPr>
        <w:t xml:space="preserve"> </w:t>
      </w:r>
      <w:r>
        <w:t>კლიენტზე გადანაწილებული სადაზღვევო ანაზღაურების ლიმიტის პროპორციული ოდენობა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თუმცა</w:t>
      </w:r>
      <w:r>
        <w:rPr>
          <w:spacing w:val="1"/>
        </w:rPr>
        <w:t xml:space="preserve"> </w:t>
      </w:r>
      <w:r>
        <w:t>არაუმეტეს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დანართის</w:t>
      </w:r>
      <w:r>
        <w:rPr>
          <w:spacing w:val="1"/>
        </w:rPr>
        <w:t xml:space="preserve"> </w:t>
      </w:r>
      <w:r w:rsidR="00670B35">
        <w:rPr>
          <w:lang w:val="ka-GE"/>
        </w:rPr>
        <w:t>3</w:t>
      </w:r>
      <w:r w:rsidR="00EB3BE2">
        <w:rPr>
          <w:lang w:val="ka-GE"/>
        </w:rPr>
        <w:t>.4</w:t>
      </w:r>
      <w:r>
        <w:t>.</w:t>
      </w:r>
      <w:r>
        <w:rPr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4"/>
        </w:rPr>
        <w:t xml:space="preserve"> </w:t>
      </w:r>
      <w:r>
        <w:t>მაქსიმალური</w:t>
      </w:r>
      <w:r>
        <w:rPr>
          <w:spacing w:val="4"/>
        </w:rPr>
        <w:t xml:space="preserve"> </w:t>
      </w:r>
      <w:r>
        <w:t>ოდენობისა</w:t>
      </w:r>
      <w:r>
        <w:rPr>
          <w:rFonts w:ascii="Times New Roman" w:eastAsia="Times New Roman" w:hAnsi="Times New Roman" w:cs="Times New Roman"/>
        </w:rPr>
        <w:t>.</w:t>
      </w:r>
    </w:p>
    <w:p w14:paraId="41FB880E" w14:textId="5DD67705" w:rsidR="00283B75" w:rsidRDefault="00670B35">
      <w:pPr>
        <w:pStyle w:val="BodyText"/>
        <w:ind w:right="99"/>
      </w:pPr>
      <w:r>
        <w:rPr>
          <w:rFonts w:asciiTheme="minorHAnsi" w:eastAsia="Times New Roman" w:hAnsiTheme="minorHAnsi" w:cs="Times New Roman"/>
          <w:lang w:val="ka-GE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EE2B27">
        <w:rPr>
          <w:rFonts w:asciiTheme="minorHAnsi" w:eastAsia="Times New Roman" w:hAnsiTheme="minorHAnsi" w:cs="Times New Roman"/>
          <w:lang w:val="ka-GE"/>
        </w:rPr>
        <w:t>8</w:t>
      </w:r>
      <w:r>
        <w:rPr>
          <w:rFonts w:ascii="Times New Roman" w:eastAsia="Times New Roman" w:hAnsi="Times New Roman" w:cs="Times New Roman"/>
        </w:rPr>
        <w:t xml:space="preserve">. </w:t>
      </w:r>
      <w:r>
        <w:t>ბანკი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შეცვალოს</w:t>
      </w:r>
      <w:r>
        <w:rPr>
          <w:spacing w:val="1"/>
        </w:rPr>
        <w:t xml:space="preserve"> </w:t>
      </w:r>
      <w:r>
        <w:t>კლიენტებს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გადანაწილებული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ლიმიტის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(თუმცა</w:t>
      </w:r>
      <w:r>
        <w:rPr>
          <w:spacing w:val="1"/>
        </w:rPr>
        <w:t xml:space="preserve"> </w:t>
      </w:r>
      <w:r>
        <w:t>არაუმეტეს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დანართის</w:t>
      </w:r>
      <w:r>
        <w:rPr>
          <w:spacing w:val="1"/>
        </w:rPr>
        <w:t xml:space="preserve"> </w:t>
      </w:r>
      <w:r>
        <w:rPr>
          <w:lang w:val="ka-GE"/>
        </w:rPr>
        <w:t>3</w:t>
      </w:r>
      <w:r>
        <w:t>.</w:t>
      </w:r>
      <w:r w:rsidR="00BA2832">
        <w:rPr>
          <w:lang w:val="ka-GE"/>
        </w:rPr>
        <w:t>4</w:t>
      </w:r>
      <w:r>
        <w:t>.</w:t>
      </w:r>
      <w:r>
        <w:rPr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მაქსიმალური</w:t>
      </w:r>
      <w:r>
        <w:rPr>
          <w:spacing w:val="1"/>
        </w:rPr>
        <w:t xml:space="preserve"> </w:t>
      </w:r>
      <w:r>
        <w:t>ოდენობისა)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შემთხვევებში:</w:t>
      </w:r>
    </w:p>
    <w:p w14:paraId="699F493D" w14:textId="77777777" w:rsidR="00283B75" w:rsidRDefault="00000000">
      <w:pPr>
        <w:pStyle w:val="ListParagraph"/>
        <w:numPr>
          <w:ilvl w:val="0"/>
          <w:numId w:val="1"/>
        </w:numPr>
        <w:tabs>
          <w:tab w:val="left" w:pos="553"/>
        </w:tabs>
        <w:spacing w:before="2"/>
        <w:ind w:firstLine="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თუ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ერთ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sz w:val="24"/>
          <w:szCs w:val="24"/>
        </w:rPr>
        <w:t>ერთ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კლიენტს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საკრედიტო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მოქმედების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შეუსრულდება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>
        <w:rPr>
          <w:sz w:val="24"/>
          <w:szCs w:val="24"/>
        </w:rPr>
        <w:t>წელი (რა დროსაც ამ კონკრეტული კლიენტის მიმართ გაუქმდება დაზღვევა)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sz w:val="24"/>
          <w:szCs w:val="24"/>
        </w:rPr>
        <w:t>ან</w:t>
      </w:r>
    </w:p>
    <w:p w14:paraId="1EC9A64B" w14:textId="77777777" w:rsidR="00283B75" w:rsidRDefault="00000000">
      <w:pPr>
        <w:pStyle w:val="ListParagraph"/>
        <w:numPr>
          <w:ilvl w:val="0"/>
          <w:numId w:val="1"/>
        </w:numPr>
        <w:tabs>
          <w:tab w:val="left" w:pos="553"/>
        </w:tabs>
        <w:ind w:right="105" w:firstLine="0"/>
        <w:rPr>
          <w:rFonts w:ascii="Symbol" w:eastAsia="Symbol" w:hAnsi="Symbol" w:cs="Symbol"/>
        </w:rPr>
      </w:pPr>
      <w:r>
        <w:rPr>
          <w:spacing w:val="-1"/>
          <w:sz w:val="24"/>
          <w:szCs w:val="24"/>
        </w:rPr>
        <w:t>თუ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ერთ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>ერთი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კლიენტი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გარდაიცვლება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რა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დროსაც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სადაზღვევო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შემთხვევა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ექვემდებარება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ანაზღაურებას.</w:t>
      </w:r>
    </w:p>
    <w:p w14:paraId="38FD4BC3" w14:textId="53302F10" w:rsidR="00283B75" w:rsidRDefault="00670B35">
      <w:pPr>
        <w:pStyle w:val="BodyText"/>
        <w:ind w:right="99"/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="Times New Roman"/>
          <w:lang w:val="ka-GE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EE2B27">
        <w:rPr>
          <w:rFonts w:asciiTheme="minorHAnsi" w:eastAsia="Times New Roman" w:hAnsiTheme="minorHAnsi" w:cs="Times New Roman"/>
          <w:lang w:val="ka-GE"/>
        </w:rPr>
        <w:t>9</w:t>
      </w:r>
      <w:r>
        <w:rPr>
          <w:rFonts w:ascii="Times New Roman" w:eastAsia="Times New Roman" w:hAnsi="Times New Roman" w:cs="Times New Roman"/>
        </w:rPr>
        <w:t xml:space="preserve">. </w:t>
      </w:r>
      <w:r>
        <w:t>კლიენტი</w:t>
      </w:r>
      <w:r>
        <w:rPr>
          <w:rFonts w:ascii="Times New Roman" w:eastAsia="Times New Roman" w:hAnsi="Times New Roman" w:cs="Times New Roman"/>
        </w:rPr>
        <w:t xml:space="preserve">, </w:t>
      </w:r>
      <w:r>
        <w:t>რომელიც</w:t>
      </w:r>
      <w:r>
        <w:rPr>
          <w:spacing w:val="1"/>
        </w:rPr>
        <w:t xml:space="preserve"> </w:t>
      </w:r>
      <w:r>
        <w:t>საკრედიტო ხელშეკრულების გაფორმების მომენტისათვის არ იქნება</w:t>
      </w:r>
      <w:r>
        <w:rPr>
          <w:spacing w:val="1"/>
        </w:rPr>
        <w:t xml:space="preserve"> </w:t>
      </w:r>
      <w:r>
        <w:t>დაზღვეული</w:t>
      </w:r>
      <w:r>
        <w:rPr>
          <w:rFonts w:ascii="Times New Roman" w:eastAsia="Times New Roman" w:hAnsi="Times New Roman" w:cs="Times New Roman"/>
        </w:rPr>
        <w:t xml:space="preserve">, </w:t>
      </w:r>
      <w:r>
        <w:t xml:space="preserve">მასზე არ გავრცელდება ამ დანართის </w:t>
      </w:r>
      <w:r>
        <w:rPr>
          <w:lang w:val="ka-GE"/>
        </w:rPr>
        <w:t>3</w:t>
      </w:r>
      <w:r>
        <w:t>.7. პუნქტით განსაზღვრული სადაზღვევო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4"/>
        </w:rPr>
        <w:t xml:space="preserve"> </w:t>
      </w:r>
      <w:r>
        <w:t>ლიმიტის</w:t>
      </w:r>
      <w:r>
        <w:rPr>
          <w:spacing w:val="4"/>
        </w:rPr>
        <w:t xml:space="preserve"> </w:t>
      </w:r>
      <w:r>
        <w:t>გადანაწილების პირობები</w:t>
      </w:r>
      <w:r>
        <w:rPr>
          <w:rFonts w:ascii="Times New Roman" w:eastAsia="Times New Roman" w:hAnsi="Times New Roman" w:cs="Times New Roman"/>
        </w:rPr>
        <w:t>.</w:t>
      </w:r>
    </w:p>
    <w:p w14:paraId="68503A60" w14:textId="03290797" w:rsidR="00283B75" w:rsidRDefault="00670B35">
      <w:pPr>
        <w:pStyle w:val="BodyText"/>
        <w:spacing w:before="5" w:line="237" w:lineRule="auto"/>
        <w:ind w:right="104"/>
        <w:rPr>
          <w:rFonts w:ascii="Calibri" w:eastAsia="Calibri" w:hAnsi="Calibri" w:cs="Calibri"/>
        </w:rPr>
      </w:pPr>
      <w:r>
        <w:rPr>
          <w:rFonts w:asciiTheme="minorHAnsi" w:eastAsia="Times New Roman" w:hAnsiTheme="minorHAnsi" w:cs="Times New Roman"/>
          <w:lang w:val="ka-GE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EE2B27">
        <w:rPr>
          <w:rFonts w:asciiTheme="minorHAnsi" w:eastAsia="Times New Roman" w:hAnsiTheme="minorHAnsi" w:cs="Times New Roman"/>
          <w:lang w:val="ka-GE"/>
        </w:rPr>
        <w:t>10</w:t>
      </w:r>
      <w:r>
        <w:rPr>
          <w:rFonts w:ascii="Times New Roman" w:eastAsia="Times New Roman" w:hAnsi="Times New Roman" w:cs="Times New Roman"/>
        </w:rPr>
        <w:t xml:space="preserve">. </w:t>
      </w:r>
      <w:r>
        <w:t>ბანკს</w:t>
      </w:r>
      <w:r>
        <w:rPr>
          <w:spacing w:val="1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შეცვალოს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დანართით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პირობა</w:t>
      </w:r>
      <w:r>
        <w:rPr>
          <w:spacing w:val="1"/>
        </w:rPr>
        <w:t xml:space="preserve"> </w:t>
      </w:r>
      <w:r>
        <w:t>ცალმხრივად</w:t>
      </w:r>
      <w:r>
        <w:rPr>
          <w:rFonts w:ascii="Calibri" w:eastAsia="Calibri" w:hAnsi="Calibri" w:cs="Calibri"/>
        </w:rPr>
        <w:t>.</w:t>
      </w:r>
    </w:p>
    <w:p w14:paraId="68DC5A1A" w14:textId="77777777" w:rsidR="00283B75" w:rsidRDefault="00283B75">
      <w:pPr>
        <w:pStyle w:val="BodyText"/>
        <w:ind w:left="0"/>
        <w:jc w:val="left"/>
        <w:rPr>
          <w:rFonts w:ascii="Calibri"/>
          <w:sz w:val="26"/>
        </w:rPr>
      </w:pPr>
    </w:p>
    <w:p w14:paraId="5BECE712" w14:textId="4E3C4FC4" w:rsidR="00670B35" w:rsidRDefault="00670B35" w:rsidP="00AC66C8">
      <w:pPr>
        <w:pStyle w:val="BodyText"/>
        <w:spacing w:before="162"/>
        <w:rPr>
          <w:rFonts w:cs="Segoe UI"/>
          <w:b/>
          <w:bCs/>
          <w:shd w:val="clear" w:color="auto" w:fill="FFFFFF"/>
          <w:lang w:val="ka-GE"/>
        </w:rPr>
      </w:pPr>
      <w:r w:rsidRPr="00670B35">
        <w:rPr>
          <w:rFonts w:asciiTheme="minorHAnsi" w:eastAsia="Times New Roman" w:hAnsiTheme="minorHAnsi" w:cs="Times New Roman"/>
          <w:b/>
          <w:bCs/>
          <w:spacing w:val="-2"/>
          <w:lang w:val="ka-GE"/>
        </w:rPr>
        <w:t xml:space="preserve">4. </w:t>
      </w:r>
      <w:r w:rsidR="00AC66C8" w:rsidRPr="00817935">
        <w:rPr>
          <w:rFonts w:cs="Segoe UI"/>
          <w:b/>
          <w:bCs/>
          <w:shd w:val="clear" w:color="auto" w:fill="FFFFFF"/>
        </w:rPr>
        <w:t>სადაზღვევო დაფარვის პირობები</w:t>
      </w:r>
      <w:r w:rsidR="00AC66C8" w:rsidRPr="00817935">
        <w:rPr>
          <w:rFonts w:cs="Segoe UI"/>
          <w:b/>
          <w:bCs/>
          <w:shd w:val="clear" w:color="auto" w:fill="FFFFFF"/>
          <w:lang w:val="ka-GE"/>
        </w:rPr>
        <w:t xml:space="preserve"> :</w:t>
      </w:r>
    </w:p>
    <w:p w14:paraId="7ACCEBF7" w14:textId="77777777" w:rsidR="00586089" w:rsidRPr="00670B35" w:rsidRDefault="00586089" w:rsidP="00AC66C8">
      <w:pPr>
        <w:pStyle w:val="BodyText"/>
        <w:spacing w:before="162"/>
        <w:rPr>
          <w:b/>
          <w:bCs/>
        </w:rPr>
      </w:pPr>
    </w:p>
    <w:p w14:paraId="6879807E" w14:textId="3EDCD136" w:rsidR="00283B75" w:rsidRPr="00670B35" w:rsidRDefault="00670B35">
      <w:pPr>
        <w:pStyle w:val="BodyText"/>
        <w:rPr>
          <w:rFonts w:ascii="Times New Roman" w:eastAsia="Times New Roman" w:hAnsi="Times New Roman" w:cs="Times New Roman"/>
          <w:b/>
          <w:bCs/>
        </w:rPr>
      </w:pPr>
      <w:r w:rsidRPr="00670B35">
        <w:rPr>
          <w:rFonts w:asciiTheme="minorHAnsi" w:eastAsia="Times New Roman" w:hAnsiTheme="minorHAnsi" w:cs="Times New Roman"/>
          <w:b/>
          <w:bCs/>
          <w:spacing w:val="-2"/>
          <w:lang w:val="ka-GE"/>
        </w:rPr>
        <w:t xml:space="preserve">  </w:t>
      </w:r>
      <w:r w:rsidRPr="00670B35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="00AC66C8">
        <w:rPr>
          <w:rFonts w:asciiTheme="minorHAnsi" w:eastAsia="Times New Roman" w:hAnsiTheme="minorHAnsi" w:cs="Times New Roman"/>
          <w:b/>
          <w:bCs/>
          <w:spacing w:val="37"/>
          <w:lang w:val="ka-GE"/>
        </w:rPr>
        <w:t xml:space="preserve">4.1. </w:t>
      </w:r>
      <w:r w:rsidRPr="00670B35">
        <w:rPr>
          <w:b/>
          <w:bCs/>
          <w:spacing w:val="-2"/>
        </w:rPr>
        <w:t>სადაზღვევო</w:t>
      </w:r>
      <w:r w:rsidRPr="00670B35">
        <w:rPr>
          <w:b/>
          <w:bCs/>
          <w:spacing w:val="-12"/>
        </w:rPr>
        <w:t xml:space="preserve"> </w:t>
      </w:r>
      <w:r w:rsidRPr="00670B35">
        <w:rPr>
          <w:b/>
          <w:bCs/>
          <w:spacing w:val="-2"/>
        </w:rPr>
        <w:t>შემთხვევის</w:t>
      </w:r>
      <w:r w:rsidRPr="00670B35">
        <w:rPr>
          <w:b/>
          <w:bCs/>
          <w:spacing w:val="-9"/>
        </w:rPr>
        <w:t xml:space="preserve"> </w:t>
      </w:r>
      <w:r w:rsidRPr="00670B35">
        <w:rPr>
          <w:b/>
          <w:bCs/>
          <w:spacing w:val="-2"/>
        </w:rPr>
        <w:t>ანაზღაურებასთან</w:t>
      </w:r>
      <w:r w:rsidRPr="00670B35">
        <w:rPr>
          <w:b/>
          <w:bCs/>
          <w:spacing w:val="-13"/>
        </w:rPr>
        <w:t xml:space="preserve"> </w:t>
      </w:r>
      <w:r w:rsidRPr="00670B35">
        <w:rPr>
          <w:b/>
          <w:bCs/>
          <w:spacing w:val="-1"/>
        </w:rPr>
        <w:t>დაკავშირებული</w:t>
      </w:r>
      <w:r w:rsidRPr="00670B35">
        <w:rPr>
          <w:b/>
          <w:bCs/>
          <w:spacing w:val="-10"/>
        </w:rPr>
        <w:t xml:space="preserve"> </w:t>
      </w:r>
      <w:r w:rsidRPr="00670B35">
        <w:rPr>
          <w:b/>
          <w:bCs/>
          <w:spacing w:val="-1"/>
        </w:rPr>
        <w:t>გამონაკლისები</w:t>
      </w:r>
      <w:r w:rsidRPr="00670B35">
        <w:rPr>
          <w:rFonts w:ascii="Times New Roman" w:eastAsia="Times New Roman" w:hAnsi="Times New Roman" w:cs="Times New Roman"/>
          <w:b/>
          <w:bCs/>
          <w:spacing w:val="-1"/>
        </w:rPr>
        <w:t>:</w:t>
      </w:r>
    </w:p>
    <w:p w14:paraId="184354F1" w14:textId="22D5D265" w:rsidR="00283B75" w:rsidRPr="00670B35" w:rsidRDefault="00A02769" w:rsidP="00A02769">
      <w:pPr>
        <w:pStyle w:val="BodyText"/>
        <w:spacing w:before="1"/>
        <w:ind w:left="0" w:right="98"/>
        <w:rPr>
          <w:rFonts w:ascii="Times New Roman" w:eastAsia="Times New Roman" w:hAnsi="Times New Roman" w:cs="Times New Roman"/>
          <w:b/>
          <w:bCs/>
        </w:rPr>
      </w:pPr>
      <w:r>
        <w:rPr>
          <w:rFonts w:asciiTheme="minorHAnsi" w:eastAsia="Times New Roman" w:hAnsiTheme="minorHAnsi" w:cs="Times New Roman"/>
          <w:b/>
          <w:bCs/>
          <w:lang w:val="ka-GE"/>
        </w:rPr>
        <w:t xml:space="preserve">   </w:t>
      </w:r>
      <w:r w:rsidR="00670B35"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70B35" w:rsidRPr="00670B35">
        <w:rPr>
          <w:b/>
          <w:bCs/>
        </w:rPr>
        <w:t>სადაზღვევო</w:t>
      </w:r>
      <w:r w:rsidR="00670B35" w:rsidRPr="00670B35">
        <w:rPr>
          <w:b/>
          <w:bCs/>
          <w:spacing w:val="1"/>
        </w:rPr>
        <w:t xml:space="preserve"> </w:t>
      </w:r>
      <w:r w:rsidR="00670B35" w:rsidRPr="00670B35">
        <w:rPr>
          <w:b/>
          <w:bCs/>
        </w:rPr>
        <w:t>შემთხვევად</w:t>
      </w:r>
      <w:r w:rsidR="00670B35" w:rsidRPr="00670B35">
        <w:rPr>
          <w:b/>
          <w:bCs/>
          <w:spacing w:val="1"/>
        </w:rPr>
        <w:t xml:space="preserve"> </w:t>
      </w:r>
      <w:r w:rsidR="00670B35" w:rsidRPr="00670B35">
        <w:rPr>
          <w:b/>
          <w:bCs/>
        </w:rPr>
        <w:t>აი</w:t>
      </w:r>
      <w:r w:rsidR="00670B35" w:rsidRPr="00670B35">
        <w:rPr>
          <w:b/>
          <w:bCs/>
          <w:spacing w:val="1"/>
        </w:rPr>
        <w:t xml:space="preserve"> </w:t>
      </w:r>
      <w:r w:rsidR="00670B35" w:rsidRPr="00670B35">
        <w:rPr>
          <w:b/>
          <w:bCs/>
        </w:rPr>
        <w:t>ჩაითვლება</w:t>
      </w:r>
      <w:r w:rsidR="00670B35" w:rsidRPr="00670B35">
        <w:rPr>
          <w:b/>
          <w:bCs/>
          <w:spacing w:val="1"/>
        </w:rPr>
        <w:t xml:space="preserve"> </w:t>
      </w:r>
      <w:r w:rsidR="00670B35" w:rsidRPr="00670B35">
        <w:rPr>
          <w:b/>
          <w:bCs/>
        </w:rPr>
        <w:t>და</w:t>
      </w:r>
      <w:r w:rsidR="00670B35" w:rsidRPr="00670B35">
        <w:rPr>
          <w:b/>
          <w:bCs/>
          <w:spacing w:val="1"/>
        </w:rPr>
        <w:t xml:space="preserve"> </w:t>
      </w:r>
      <w:r w:rsidR="00670B35" w:rsidRPr="00670B35">
        <w:rPr>
          <w:b/>
          <w:bCs/>
        </w:rPr>
        <w:t>მზღვეველისგან</w:t>
      </w:r>
      <w:r w:rsidR="00670B35" w:rsidRPr="00670B35">
        <w:rPr>
          <w:b/>
          <w:bCs/>
          <w:spacing w:val="1"/>
        </w:rPr>
        <w:t xml:space="preserve"> </w:t>
      </w:r>
      <w:r w:rsidR="00670B35" w:rsidRPr="00670B35">
        <w:rPr>
          <w:b/>
          <w:bCs/>
        </w:rPr>
        <w:t>სადაზღვევო</w:t>
      </w:r>
      <w:r w:rsidR="00670B35" w:rsidRPr="00670B35">
        <w:rPr>
          <w:b/>
          <w:bCs/>
          <w:spacing w:val="1"/>
        </w:rPr>
        <w:t xml:space="preserve"> </w:t>
      </w:r>
      <w:r w:rsidR="00670B35" w:rsidRPr="00670B35">
        <w:rPr>
          <w:b/>
          <w:bCs/>
        </w:rPr>
        <w:t>ანაზღაურების</w:t>
      </w:r>
      <w:r w:rsidR="00670B35" w:rsidRPr="00670B35">
        <w:rPr>
          <w:b/>
          <w:bCs/>
          <w:spacing w:val="1"/>
        </w:rPr>
        <w:t xml:space="preserve"> </w:t>
      </w:r>
      <w:r w:rsidR="00670B35" w:rsidRPr="00670B35">
        <w:rPr>
          <w:b/>
          <w:bCs/>
        </w:rPr>
        <w:t>გადახდა არ მოხდება</w:t>
      </w:r>
      <w:r w:rsidR="00670B35"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="00670B35" w:rsidRPr="00670B35">
        <w:rPr>
          <w:b/>
          <w:bCs/>
        </w:rPr>
        <w:t>თუ კლიენტის გარდაცვალება პირდაპირ ან არაპირდაპირ</w:t>
      </w:r>
      <w:r w:rsidR="00670B35" w:rsidRPr="00670B35">
        <w:rPr>
          <w:b/>
          <w:bCs/>
          <w:spacing w:val="1"/>
        </w:rPr>
        <w:t xml:space="preserve"> </w:t>
      </w:r>
      <w:r w:rsidR="00670B35" w:rsidRPr="00670B35">
        <w:rPr>
          <w:b/>
          <w:bCs/>
        </w:rPr>
        <w:t>გამოწვეულია</w:t>
      </w:r>
      <w:r w:rsidR="00670B35" w:rsidRPr="00670B35">
        <w:rPr>
          <w:b/>
          <w:bCs/>
          <w:spacing w:val="1"/>
        </w:rPr>
        <w:t xml:space="preserve"> </w:t>
      </w:r>
      <w:r w:rsidR="00670B35" w:rsidRPr="00670B35">
        <w:rPr>
          <w:b/>
          <w:bCs/>
        </w:rPr>
        <w:t>რომელიმე</w:t>
      </w:r>
      <w:r w:rsidR="00670B35" w:rsidRPr="00670B35">
        <w:rPr>
          <w:b/>
          <w:bCs/>
          <w:spacing w:val="4"/>
        </w:rPr>
        <w:t xml:space="preserve"> </w:t>
      </w:r>
      <w:r w:rsidR="00670B35" w:rsidRPr="00670B35">
        <w:rPr>
          <w:b/>
          <w:bCs/>
        </w:rPr>
        <w:t>ქვემოთ</w:t>
      </w:r>
      <w:r w:rsidR="00670B35" w:rsidRPr="00670B35">
        <w:rPr>
          <w:b/>
          <w:bCs/>
          <w:spacing w:val="-3"/>
        </w:rPr>
        <w:t xml:space="preserve"> </w:t>
      </w:r>
      <w:r w:rsidR="00670B35" w:rsidRPr="00670B35">
        <w:rPr>
          <w:b/>
          <w:bCs/>
        </w:rPr>
        <w:t>მოყვანილი</w:t>
      </w:r>
      <w:r w:rsidR="00670B35" w:rsidRPr="00670B35">
        <w:rPr>
          <w:b/>
          <w:bCs/>
          <w:spacing w:val="-1"/>
        </w:rPr>
        <w:t xml:space="preserve"> </w:t>
      </w:r>
      <w:r w:rsidR="00670B35" w:rsidRPr="00670B35">
        <w:rPr>
          <w:b/>
          <w:bCs/>
        </w:rPr>
        <w:t>მიზეზით</w:t>
      </w:r>
      <w:r w:rsidR="00670B35" w:rsidRPr="00670B35">
        <w:rPr>
          <w:rFonts w:ascii="Times New Roman" w:eastAsia="Times New Roman" w:hAnsi="Times New Roman" w:cs="Times New Roman"/>
          <w:b/>
          <w:bCs/>
        </w:rPr>
        <w:t>:</w:t>
      </w:r>
    </w:p>
    <w:p w14:paraId="6A1E5BFE" w14:textId="77777777" w:rsidR="00283B75" w:rsidRPr="00670B35" w:rsidRDefault="00000000">
      <w:pPr>
        <w:pStyle w:val="BodyText"/>
        <w:ind w:right="103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>-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ომით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დაპყრობით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უცხოელი მტრების ქმედებებით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 xml:space="preserve">საომარი მოქმედებებით 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მიუხედავად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ომის გამოცხადებისა თუ გამოუცხადებლობისა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), </w:t>
      </w:r>
      <w:r w:rsidRPr="00670B35">
        <w:rPr>
          <w:b/>
          <w:bCs/>
        </w:rPr>
        <w:t>სამოქალაქო ომით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რევოლუციით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აჯანყებით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გაფიცვით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ნებისმიერი პირის ქმედებით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რომელიც მოქმედებს რაიმე ორგანიზაციის დავალებით</w:t>
      </w:r>
      <w:r w:rsidRPr="00670B35">
        <w:rPr>
          <w:b/>
          <w:bCs/>
          <w:spacing w:val="-57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დამოუკიდებლად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მიზნად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ისახავს</w:t>
      </w:r>
      <w:r w:rsidRPr="00670B35">
        <w:rPr>
          <w:b/>
          <w:bCs/>
          <w:spacing w:val="1"/>
        </w:rPr>
        <w:t xml:space="preserve"> </w:t>
      </w:r>
      <w:r w:rsidRPr="00670B35">
        <w:rPr>
          <w:rFonts w:ascii="Times New Roman" w:eastAsia="Times New Roman" w:hAnsi="Times New Roman" w:cs="Times New Roman"/>
          <w:b/>
          <w:bCs/>
        </w:rPr>
        <w:t>De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rFonts w:ascii="Times New Roman" w:eastAsia="Times New Roman" w:hAnsi="Times New Roman" w:cs="Times New Roman"/>
          <w:b/>
          <w:bCs/>
        </w:rPr>
        <w:t>Jure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1"/>
        </w:rPr>
        <w:t xml:space="preserve"> </w:t>
      </w:r>
      <w:r w:rsidRPr="00670B35">
        <w:rPr>
          <w:rFonts w:ascii="Times New Roman" w:eastAsia="Times New Roman" w:hAnsi="Times New Roman" w:cs="Times New Roman"/>
          <w:b/>
          <w:bCs/>
        </w:rPr>
        <w:t>De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rFonts w:ascii="Times New Roman" w:eastAsia="Times New Roman" w:hAnsi="Times New Roman" w:cs="Times New Roman"/>
          <w:b/>
          <w:bCs/>
        </w:rPr>
        <w:t>Facto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ხელისუფლების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სამხედრო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გადატრიალების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გზით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დამხობას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მასზე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ზეგავლენას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ტერორისტული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ძალისმიერი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მეთოდებით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29BC1330" w14:textId="77777777" w:rsidR="00283B75" w:rsidRPr="00670B35" w:rsidRDefault="00000000">
      <w:pPr>
        <w:pStyle w:val="BodyText"/>
        <w:ind w:right="106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>-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მაიონიზირებელი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გამოსხივებით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გარემოს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რადიაქტიური</w:t>
      </w:r>
      <w:r w:rsidRPr="00670B35">
        <w:rPr>
          <w:b/>
          <w:bCs/>
          <w:spacing w:val="61"/>
        </w:rPr>
        <w:t xml:space="preserve"> </w:t>
      </w:r>
      <w:r w:rsidRPr="00670B35">
        <w:rPr>
          <w:b/>
          <w:bCs/>
        </w:rPr>
        <w:t>დაბინძურებით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670B35">
        <w:rPr>
          <w:b/>
          <w:bCs/>
        </w:rPr>
        <w:t>ბირთვული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საწვავის</w:t>
      </w:r>
      <w:r w:rsidRPr="00670B35">
        <w:rPr>
          <w:b/>
          <w:bCs/>
          <w:spacing w:val="4"/>
        </w:rPr>
        <w:t xml:space="preserve"> </w:t>
      </w:r>
      <w:r w:rsidRPr="00670B35">
        <w:rPr>
          <w:b/>
          <w:bCs/>
        </w:rPr>
        <w:t>აალებით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2F38F234" w14:textId="77777777" w:rsidR="00283B75" w:rsidRPr="00670B35" w:rsidRDefault="00000000">
      <w:pPr>
        <w:pStyle w:val="BodyText"/>
        <w:ind w:right="102"/>
        <w:rPr>
          <w:b/>
          <w:bCs/>
        </w:rPr>
      </w:pPr>
      <w:r w:rsidRPr="00670B35">
        <w:rPr>
          <w:b/>
          <w:bCs/>
        </w:rPr>
        <w:t>-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კლიენტის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ნარკოტიკული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ფსიქოტროპული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60"/>
        </w:rPr>
        <w:t xml:space="preserve"> </w:t>
      </w:r>
      <w:r w:rsidRPr="00670B35">
        <w:rPr>
          <w:b/>
          <w:bCs/>
        </w:rPr>
        <w:t>ტოქსიკური</w:t>
      </w:r>
      <w:r w:rsidRPr="00670B35">
        <w:rPr>
          <w:b/>
          <w:bCs/>
          <w:spacing w:val="60"/>
        </w:rPr>
        <w:t xml:space="preserve"> </w:t>
      </w:r>
      <w:r w:rsidRPr="00670B35">
        <w:rPr>
          <w:b/>
          <w:bCs/>
        </w:rPr>
        <w:t>ნივთიერებების</w:t>
      </w:r>
      <w:r w:rsidRPr="00670B35">
        <w:rPr>
          <w:b/>
          <w:bCs/>
          <w:spacing w:val="60"/>
        </w:rPr>
        <w:t xml:space="preserve"> </w:t>
      </w:r>
      <w:r w:rsidRPr="00670B35">
        <w:rPr>
          <w:b/>
          <w:bCs/>
        </w:rPr>
        <w:t>ზემოქმედების</w:t>
      </w:r>
      <w:r w:rsidRPr="00670B35">
        <w:rPr>
          <w:b/>
          <w:bCs/>
          <w:spacing w:val="-57"/>
        </w:rPr>
        <w:t xml:space="preserve"> </w:t>
      </w:r>
      <w:r w:rsidRPr="00670B35">
        <w:rPr>
          <w:b/>
          <w:bCs/>
        </w:rPr>
        <w:t xml:space="preserve">ქვეშ ყოფნით 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გარდა იმ შემთხვევისა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როდესაც ფსიქოტროპული ნივთიერება დანიშნული იყო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შესაბამისი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ლიცენზიის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მქონე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ექიმის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მიერ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მიღებული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იყო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კლიენტის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მიერ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ექიმის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დანიშნულებით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განსაზღვრული მიღების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წესის ზედმიწევნით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დაცვით</w:t>
      </w:r>
      <w:r w:rsidRPr="00670B35">
        <w:rPr>
          <w:rFonts w:ascii="Times New Roman" w:eastAsia="Times New Roman" w:hAnsi="Times New Roman" w:cs="Times New Roman"/>
          <w:b/>
          <w:bCs/>
        </w:rPr>
        <w:t>),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ასევე ალკოჰოლური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ზემოქმედების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ქვეშ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მყოფი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კლიენტის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მიერ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ავტოსანტრანსპორტო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საშუალების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მართვისას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დამდგარი</w:t>
      </w:r>
      <w:r w:rsidRPr="00670B35">
        <w:rPr>
          <w:b/>
          <w:bCs/>
          <w:spacing w:val="2"/>
        </w:rPr>
        <w:t xml:space="preserve"> </w:t>
      </w:r>
      <w:r w:rsidRPr="00670B35">
        <w:rPr>
          <w:b/>
          <w:bCs/>
        </w:rPr>
        <w:t>ავტოსაგზაო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შემთხვევა</w:t>
      </w:r>
    </w:p>
    <w:p w14:paraId="36B07F98" w14:textId="77777777" w:rsidR="00283B75" w:rsidRPr="00670B35" w:rsidRDefault="00000000">
      <w:pPr>
        <w:pStyle w:val="BodyText"/>
        <w:ind w:right="107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>-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კლიენტის მიერ ჩადენილი თვითმკვლელობით ან თვითმკვლელობის მცდელობით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განზრახ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თვითდაზიანებით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2C1BC7BB" w14:textId="77777777" w:rsidR="00283B75" w:rsidRPr="00670B35" w:rsidRDefault="00000000">
      <w:pPr>
        <w:pStyle w:val="BodyText"/>
        <w:spacing w:before="1"/>
        <w:ind w:right="99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>-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კლიენტის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მკვლელობით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მკვლელობის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მცდელობით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61"/>
        </w:rPr>
        <w:t xml:space="preserve"> </w:t>
      </w:r>
      <w:r w:rsidRPr="00670B35">
        <w:rPr>
          <w:b/>
          <w:bCs/>
        </w:rPr>
        <w:t>სხეულის</w:t>
      </w:r>
      <w:r w:rsidRPr="00670B35">
        <w:rPr>
          <w:rFonts w:ascii="Times New Roman" w:eastAsia="Times New Roman" w:hAnsi="Times New Roman" w:cs="Times New Roman"/>
          <w:b/>
          <w:bCs/>
        </w:rPr>
        <w:t>/</w:t>
      </w:r>
      <w:r w:rsidRPr="00670B35">
        <w:rPr>
          <w:b/>
          <w:bCs/>
        </w:rPr>
        <w:t>ჯანმრთელობის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lastRenderedPageBreak/>
        <w:t>დაზიანებით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70B35">
        <w:rPr>
          <w:b/>
          <w:bCs/>
        </w:rPr>
        <w:t>რომლის</w:t>
      </w:r>
      <w:r w:rsidRPr="00670B35">
        <w:rPr>
          <w:b/>
          <w:bCs/>
          <w:spacing w:val="-4"/>
        </w:rPr>
        <w:t xml:space="preserve"> </w:t>
      </w:r>
      <w:r w:rsidRPr="00670B35">
        <w:rPr>
          <w:b/>
          <w:bCs/>
        </w:rPr>
        <w:t>პირდაპირ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670B35">
        <w:rPr>
          <w:b/>
          <w:bCs/>
        </w:rPr>
        <w:t>თუ</w:t>
      </w:r>
      <w:r w:rsidRPr="00670B35">
        <w:rPr>
          <w:b/>
          <w:bCs/>
          <w:spacing w:val="-9"/>
        </w:rPr>
        <w:t xml:space="preserve"> </w:t>
      </w:r>
      <w:r w:rsidRPr="00670B35">
        <w:rPr>
          <w:b/>
          <w:bCs/>
        </w:rPr>
        <w:t>არაპირდაპირ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მონაწილედ</w:t>
      </w:r>
      <w:r w:rsidRPr="00670B35">
        <w:rPr>
          <w:b/>
          <w:bCs/>
          <w:spacing w:val="-7"/>
        </w:rPr>
        <w:t xml:space="preserve"> </w:t>
      </w:r>
      <w:r w:rsidRPr="00670B35">
        <w:rPr>
          <w:b/>
          <w:bCs/>
        </w:rPr>
        <w:t>გვევლინება</w:t>
      </w:r>
      <w:r w:rsidRPr="00670B35">
        <w:rPr>
          <w:b/>
          <w:bCs/>
          <w:spacing w:val="-6"/>
        </w:rPr>
        <w:t xml:space="preserve"> </w:t>
      </w:r>
      <w:r w:rsidRPr="00670B35">
        <w:rPr>
          <w:b/>
          <w:bCs/>
        </w:rPr>
        <w:t>ბანკი</w:t>
      </w:r>
      <w:r w:rsidRPr="00670B35">
        <w:rPr>
          <w:b/>
          <w:bCs/>
          <w:spacing w:val="-6"/>
        </w:rPr>
        <w:t xml:space="preserve"> </w:t>
      </w:r>
      <w:r w:rsidRPr="00670B35">
        <w:rPr>
          <w:b/>
          <w:bCs/>
        </w:rPr>
        <w:t>ან</w:t>
      </w:r>
      <w:r w:rsidRPr="00670B35">
        <w:rPr>
          <w:rFonts w:ascii="Times New Roman" w:eastAsia="Times New Roman" w:hAnsi="Times New Roman" w:cs="Times New Roman"/>
          <w:b/>
          <w:bCs/>
        </w:rPr>
        <w:t>/</w:t>
      </w:r>
      <w:r w:rsidRPr="00670B35">
        <w:rPr>
          <w:b/>
          <w:bCs/>
        </w:rPr>
        <w:t>და</w:t>
      </w:r>
      <w:r w:rsidRPr="00670B35">
        <w:rPr>
          <w:b/>
          <w:bCs/>
          <w:spacing w:val="-8"/>
        </w:rPr>
        <w:t xml:space="preserve"> </w:t>
      </w:r>
      <w:r w:rsidRPr="00670B35">
        <w:rPr>
          <w:b/>
          <w:bCs/>
        </w:rPr>
        <w:t>საბანკო</w:t>
      </w:r>
      <w:r w:rsidRPr="00670B35">
        <w:rPr>
          <w:b/>
          <w:bCs/>
          <w:spacing w:val="-57"/>
        </w:rPr>
        <w:t xml:space="preserve"> </w:t>
      </w:r>
      <w:r w:rsidRPr="00670B35">
        <w:rPr>
          <w:b/>
          <w:bCs/>
        </w:rPr>
        <w:t>კრედიტის</w:t>
      </w:r>
      <w:r w:rsidRPr="00670B35">
        <w:rPr>
          <w:b/>
          <w:bCs/>
          <w:spacing w:val="-1"/>
        </w:rPr>
        <w:t xml:space="preserve"> </w:t>
      </w:r>
      <w:r w:rsidRPr="00670B35">
        <w:rPr>
          <w:b/>
          <w:bCs/>
        </w:rPr>
        <w:t>სხვა</w:t>
      </w:r>
      <w:r w:rsidRPr="00670B35">
        <w:rPr>
          <w:b/>
          <w:bCs/>
          <w:spacing w:val="-9"/>
        </w:rPr>
        <w:t xml:space="preserve"> </w:t>
      </w:r>
      <w:r w:rsidRPr="00670B35">
        <w:rPr>
          <w:b/>
          <w:bCs/>
        </w:rPr>
        <w:t>კლიენტები</w:t>
      </w:r>
      <w:r w:rsidRPr="00670B35">
        <w:rPr>
          <w:b/>
          <w:bCs/>
          <w:spacing w:val="2"/>
        </w:rPr>
        <w:t xml:space="preserve"> </w:t>
      </w:r>
      <w:r w:rsidRPr="00670B35">
        <w:rPr>
          <w:b/>
          <w:bCs/>
        </w:rPr>
        <w:t>ან</w:t>
      </w:r>
      <w:r w:rsidRPr="00670B35">
        <w:rPr>
          <w:rFonts w:ascii="Times New Roman" w:eastAsia="Times New Roman" w:hAnsi="Times New Roman" w:cs="Times New Roman"/>
          <w:b/>
          <w:bCs/>
        </w:rPr>
        <w:t>/</w:t>
      </w:r>
      <w:r w:rsidRPr="00670B35">
        <w:rPr>
          <w:b/>
          <w:bCs/>
        </w:rPr>
        <w:t>და</w:t>
      </w:r>
      <w:r w:rsidRPr="00670B35">
        <w:rPr>
          <w:b/>
          <w:bCs/>
          <w:spacing w:val="-4"/>
        </w:rPr>
        <w:t xml:space="preserve"> </w:t>
      </w:r>
      <w:r w:rsidRPr="00670B35">
        <w:rPr>
          <w:b/>
          <w:bCs/>
        </w:rPr>
        <w:t>კლიენტის</w:t>
      </w:r>
      <w:r w:rsidRPr="00670B35">
        <w:rPr>
          <w:b/>
          <w:bCs/>
          <w:spacing w:val="-2"/>
        </w:rPr>
        <w:t xml:space="preserve"> </w:t>
      </w:r>
      <w:r w:rsidRPr="00670B35">
        <w:rPr>
          <w:b/>
          <w:bCs/>
        </w:rPr>
        <w:t>მემკვიდრეები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6AC2877D" w14:textId="77777777" w:rsidR="00283B75" w:rsidRDefault="00283B75">
      <w:pPr>
        <w:rPr>
          <w:rFonts w:ascii="Times New Roman" w:eastAsia="Times New Roman" w:hAnsi="Times New Roman" w:cs="Times New Roman"/>
          <w:b/>
          <w:bCs/>
        </w:rPr>
      </w:pPr>
    </w:p>
    <w:p w14:paraId="50FD32F0" w14:textId="77777777" w:rsidR="008C1A3C" w:rsidRDefault="008C1A3C">
      <w:pPr>
        <w:rPr>
          <w:rFonts w:ascii="Times New Roman" w:eastAsia="Times New Roman" w:hAnsi="Times New Roman" w:cs="Times New Roman"/>
          <w:b/>
          <w:bCs/>
        </w:rPr>
      </w:pPr>
    </w:p>
    <w:p w14:paraId="0AD248C2" w14:textId="77777777" w:rsidR="008C1A3C" w:rsidRPr="00670B35" w:rsidRDefault="008C1A3C" w:rsidP="008C1A3C">
      <w:pPr>
        <w:pStyle w:val="BodyText"/>
        <w:spacing w:before="22"/>
        <w:ind w:left="0" w:right="105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 xml:space="preserve">-  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კლიენტის მიერ სისხლის სამართლის კოდექსით გათვალისწინებული დანაშაულის ჩადენით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2"/>
        </w:rPr>
        <w:t xml:space="preserve"> </w:t>
      </w:r>
      <w:r w:rsidRPr="00670B35">
        <w:rPr>
          <w:b/>
          <w:bCs/>
        </w:rPr>
        <w:t>მისი</w:t>
      </w:r>
      <w:r w:rsidRPr="00670B35">
        <w:rPr>
          <w:b/>
          <w:bCs/>
          <w:spacing w:val="-1"/>
        </w:rPr>
        <w:t xml:space="preserve"> </w:t>
      </w:r>
      <w:r w:rsidRPr="00670B35">
        <w:rPr>
          <w:b/>
          <w:bCs/>
        </w:rPr>
        <w:t>ჩადენის</w:t>
      </w:r>
      <w:r w:rsidRPr="00670B35">
        <w:rPr>
          <w:b/>
          <w:bCs/>
          <w:spacing w:val="-1"/>
        </w:rPr>
        <w:t xml:space="preserve"> </w:t>
      </w:r>
      <w:r w:rsidRPr="00670B35">
        <w:rPr>
          <w:b/>
          <w:bCs/>
        </w:rPr>
        <w:t>მცდელობით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403DE795" w14:textId="77777777" w:rsidR="008C1A3C" w:rsidRPr="00670B35" w:rsidRDefault="008C1A3C" w:rsidP="008C1A3C">
      <w:pPr>
        <w:pStyle w:val="BodyText"/>
        <w:spacing w:before="2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 xml:space="preserve">-  </w:t>
      </w:r>
      <w:r w:rsidRPr="00670B35">
        <w:rPr>
          <w:b/>
          <w:bCs/>
          <w:spacing w:val="11"/>
        </w:rPr>
        <w:t xml:space="preserve"> </w:t>
      </w:r>
      <w:r w:rsidRPr="00670B35">
        <w:rPr>
          <w:b/>
          <w:bCs/>
        </w:rPr>
        <w:t>კლიენტის შიდსით</w:t>
      </w:r>
      <w:r w:rsidRPr="00670B35">
        <w:rPr>
          <w:b/>
          <w:bCs/>
          <w:spacing w:val="-2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-6"/>
        </w:rPr>
        <w:t xml:space="preserve"> </w:t>
      </w:r>
      <w:r w:rsidRPr="00670B35">
        <w:rPr>
          <w:rFonts w:ascii="Times New Roman" w:eastAsia="Times New Roman" w:hAnsi="Times New Roman" w:cs="Times New Roman"/>
          <w:b/>
          <w:bCs/>
        </w:rPr>
        <w:t>HIV-</w:t>
      </w:r>
      <w:r w:rsidRPr="00670B35">
        <w:rPr>
          <w:b/>
          <w:bCs/>
        </w:rPr>
        <w:t>ით</w:t>
      </w:r>
      <w:r w:rsidRPr="00670B35">
        <w:rPr>
          <w:b/>
          <w:bCs/>
          <w:spacing w:val="-7"/>
        </w:rPr>
        <w:t xml:space="preserve"> </w:t>
      </w:r>
      <w:r w:rsidRPr="00670B35">
        <w:rPr>
          <w:b/>
          <w:bCs/>
        </w:rPr>
        <w:t>ინფიცირებით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21EA264F" w14:textId="77777777" w:rsidR="008C1A3C" w:rsidRPr="00670B35" w:rsidRDefault="008C1A3C" w:rsidP="008C1A3C">
      <w:pPr>
        <w:pStyle w:val="BodyText"/>
        <w:spacing w:before="1" w:line="314" w:lineRule="exact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 xml:space="preserve">-  </w:t>
      </w:r>
      <w:r w:rsidRPr="00670B35">
        <w:rPr>
          <w:b/>
          <w:bCs/>
          <w:spacing w:val="11"/>
        </w:rPr>
        <w:t xml:space="preserve"> </w:t>
      </w:r>
      <w:r w:rsidRPr="00670B35">
        <w:rPr>
          <w:b/>
          <w:bCs/>
        </w:rPr>
        <w:t>კლიენტის</w:t>
      </w:r>
      <w:r w:rsidRPr="00670B35">
        <w:rPr>
          <w:b/>
          <w:bCs/>
          <w:spacing w:val="48"/>
        </w:rPr>
        <w:t xml:space="preserve"> </w:t>
      </w:r>
      <w:r w:rsidRPr="00670B35">
        <w:rPr>
          <w:b/>
          <w:bCs/>
        </w:rPr>
        <w:t>ფსიქიკური ავადმყოფობით</w:t>
      </w:r>
      <w:r w:rsidRPr="00670B35">
        <w:rPr>
          <w:b/>
          <w:bCs/>
          <w:spacing w:val="-1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-1"/>
        </w:rPr>
        <w:t xml:space="preserve"> </w:t>
      </w:r>
      <w:r w:rsidRPr="00670B35">
        <w:rPr>
          <w:b/>
          <w:bCs/>
        </w:rPr>
        <w:t>გონების</w:t>
      </w:r>
      <w:r w:rsidRPr="00670B35">
        <w:rPr>
          <w:b/>
          <w:bCs/>
          <w:spacing w:val="-4"/>
        </w:rPr>
        <w:t xml:space="preserve"> </w:t>
      </w:r>
      <w:r w:rsidRPr="00670B35">
        <w:rPr>
          <w:b/>
          <w:bCs/>
        </w:rPr>
        <w:t>დაბინდვით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2ECC5CBF" w14:textId="77777777" w:rsidR="008C1A3C" w:rsidRPr="00670B35" w:rsidRDefault="008C1A3C" w:rsidP="008C1A3C">
      <w:pPr>
        <w:pStyle w:val="BodyText"/>
        <w:spacing w:line="314" w:lineRule="exact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 xml:space="preserve">-  </w:t>
      </w:r>
      <w:r w:rsidRPr="00670B35">
        <w:rPr>
          <w:b/>
          <w:bCs/>
          <w:spacing w:val="9"/>
        </w:rPr>
        <w:t xml:space="preserve"> </w:t>
      </w:r>
      <w:r w:rsidRPr="00670B35">
        <w:rPr>
          <w:b/>
          <w:bCs/>
        </w:rPr>
        <w:t>კლიენტის</w:t>
      </w:r>
      <w:r w:rsidRPr="00670B35">
        <w:rPr>
          <w:b/>
          <w:bCs/>
          <w:spacing w:val="-5"/>
        </w:rPr>
        <w:t xml:space="preserve"> </w:t>
      </w:r>
      <w:r w:rsidRPr="00670B35">
        <w:rPr>
          <w:b/>
          <w:bCs/>
        </w:rPr>
        <w:t>მონაწილეობით</w:t>
      </w:r>
      <w:r w:rsidRPr="00670B35">
        <w:rPr>
          <w:b/>
          <w:bCs/>
          <w:spacing w:val="-7"/>
        </w:rPr>
        <w:t xml:space="preserve"> </w:t>
      </w:r>
      <w:r w:rsidRPr="00670B35">
        <w:rPr>
          <w:b/>
          <w:bCs/>
        </w:rPr>
        <w:t>სამხედრო</w:t>
      </w:r>
      <w:r w:rsidRPr="00670B35">
        <w:rPr>
          <w:b/>
          <w:bCs/>
          <w:spacing w:val="-3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-5"/>
        </w:rPr>
        <w:t xml:space="preserve"> </w:t>
      </w:r>
      <w:r w:rsidRPr="00670B35">
        <w:rPr>
          <w:b/>
          <w:bCs/>
        </w:rPr>
        <w:t>საპოლიციო</w:t>
      </w:r>
      <w:r w:rsidRPr="00670B35">
        <w:rPr>
          <w:b/>
          <w:bCs/>
          <w:spacing w:val="-4"/>
        </w:rPr>
        <w:t xml:space="preserve"> </w:t>
      </w:r>
      <w:r w:rsidRPr="00670B35">
        <w:rPr>
          <w:b/>
          <w:bCs/>
        </w:rPr>
        <w:t>ოპერაციის ჩატარებაში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710EE021" w14:textId="77777777" w:rsidR="008C1A3C" w:rsidRPr="00670B35" w:rsidRDefault="008C1A3C" w:rsidP="008C1A3C">
      <w:pPr>
        <w:pStyle w:val="BodyText"/>
        <w:spacing w:before="1"/>
        <w:ind w:right="107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>-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კლიენტის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მონაწილეობით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სიჩქარეზე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შეჯიბრში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ნებისმიერი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სახმელეთო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საჰაერო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საწყალოსნო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საშუალებების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გამოყენებით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62B93C89" w14:textId="77777777" w:rsidR="008C1A3C" w:rsidRPr="00670B35" w:rsidRDefault="008C1A3C" w:rsidP="008C1A3C">
      <w:pPr>
        <w:pStyle w:val="BodyText"/>
        <w:spacing w:before="2"/>
        <w:ind w:right="105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>-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კლიენტის მიერ საკუთარი ნებით ხიფათში თავის ჩაგდებით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გარდა იმ შემთხვევისა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როდესაც</w:t>
      </w:r>
      <w:r w:rsidRPr="00670B35">
        <w:rPr>
          <w:b/>
          <w:bCs/>
          <w:spacing w:val="-57"/>
        </w:rPr>
        <w:t xml:space="preserve"> </w:t>
      </w:r>
      <w:r w:rsidRPr="00670B35">
        <w:rPr>
          <w:b/>
          <w:bCs/>
        </w:rPr>
        <w:t>მისი</w:t>
      </w:r>
      <w:r w:rsidRPr="00670B35">
        <w:rPr>
          <w:b/>
          <w:bCs/>
          <w:spacing w:val="-3"/>
        </w:rPr>
        <w:t xml:space="preserve"> </w:t>
      </w:r>
      <w:r w:rsidRPr="00670B35">
        <w:rPr>
          <w:b/>
          <w:bCs/>
        </w:rPr>
        <w:t>ქმედება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მიმართულია</w:t>
      </w:r>
      <w:r w:rsidRPr="00670B35">
        <w:rPr>
          <w:b/>
          <w:bCs/>
          <w:spacing w:val="2"/>
        </w:rPr>
        <w:t xml:space="preserve"> </w:t>
      </w:r>
      <w:r w:rsidRPr="00670B35">
        <w:rPr>
          <w:b/>
          <w:bCs/>
        </w:rPr>
        <w:t>ადამიანის</w:t>
      </w:r>
      <w:r w:rsidRPr="00670B35">
        <w:rPr>
          <w:b/>
          <w:bCs/>
          <w:spacing w:val="4"/>
        </w:rPr>
        <w:t xml:space="preserve"> </w:t>
      </w:r>
      <w:r w:rsidRPr="00670B35">
        <w:rPr>
          <w:b/>
          <w:bCs/>
        </w:rPr>
        <w:t>სიცოცხლის</w:t>
      </w:r>
      <w:r w:rsidRPr="00670B35">
        <w:rPr>
          <w:b/>
          <w:bCs/>
          <w:spacing w:val="5"/>
        </w:rPr>
        <w:t xml:space="preserve"> </w:t>
      </w:r>
      <w:r w:rsidRPr="00670B35">
        <w:rPr>
          <w:b/>
          <w:bCs/>
        </w:rPr>
        <w:t>გადასარჩენად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775438FF" w14:textId="77777777" w:rsidR="008C1A3C" w:rsidRPr="00670B35" w:rsidRDefault="008C1A3C" w:rsidP="008C1A3C">
      <w:pPr>
        <w:pStyle w:val="BodyText"/>
        <w:spacing w:before="3" w:line="237" w:lineRule="auto"/>
        <w:ind w:right="102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>-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კლიენტის მიერ სანაძლეოს პირობების შესრულებით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აკრობატული ილეთების შესრულებით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670B35">
        <w:rPr>
          <w:b/>
          <w:bCs/>
        </w:rPr>
        <w:t>რეკორდის</w:t>
      </w:r>
      <w:r w:rsidRPr="00670B35">
        <w:rPr>
          <w:b/>
          <w:bCs/>
          <w:spacing w:val="4"/>
        </w:rPr>
        <w:t xml:space="preserve"> </w:t>
      </w:r>
      <w:r w:rsidRPr="00670B35">
        <w:rPr>
          <w:b/>
          <w:bCs/>
        </w:rPr>
        <w:t>დამყარებით</w:t>
      </w:r>
      <w:r w:rsidRPr="00670B35">
        <w:rPr>
          <w:b/>
          <w:bCs/>
          <w:spacing w:val="3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3"/>
        </w:rPr>
        <w:t xml:space="preserve"> </w:t>
      </w:r>
      <w:r w:rsidRPr="00670B35">
        <w:rPr>
          <w:b/>
          <w:bCs/>
        </w:rPr>
        <w:t>ამის</w:t>
      </w:r>
      <w:r w:rsidRPr="00670B35">
        <w:rPr>
          <w:b/>
          <w:bCs/>
          <w:spacing w:val="-1"/>
        </w:rPr>
        <w:t xml:space="preserve"> </w:t>
      </w:r>
      <w:r w:rsidRPr="00670B35">
        <w:rPr>
          <w:b/>
          <w:bCs/>
        </w:rPr>
        <w:t>მცდელობით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751B77AF" w14:textId="77777777" w:rsidR="008C1A3C" w:rsidRPr="00670B35" w:rsidRDefault="008C1A3C" w:rsidP="008C1A3C">
      <w:pPr>
        <w:pStyle w:val="BodyText"/>
        <w:spacing w:before="1"/>
        <w:ind w:right="102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>-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კლიენტის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მონაწილეობით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პროფესიული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სპორტის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სახეობებში</w:t>
      </w:r>
      <w:r w:rsidRPr="00670B35">
        <w:rPr>
          <w:b/>
          <w:bCs/>
          <w:spacing w:val="61"/>
        </w:rPr>
        <w:t xml:space="preserve"> 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შეჯიბრი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670B35">
        <w:rPr>
          <w:b/>
          <w:bCs/>
        </w:rPr>
        <w:t>წვრთნა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საჩვენებელი გამოსვლა</w:t>
      </w:r>
      <w:r w:rsidRPr="00670B35">
        <w:rPr>
          <w:rFonts w:ascii="Times New Roman" w:eastAsia="Times New Roman" w:hAnsi="Times New Roman" w:cs="Times New Roman"/>
          <w:b/>
          <w:bCs/>
        </w:rPr>
        <w:t>);</w:t>
      </w:r>
    </w:p>
    <w:p w14:paraId="39CB67E4" w14:textId="77777777" w:rsidR="008C1A3C" w:rsidRPr="00670B35" w:rsidRDefault="008C1A3C" w:rsidP="008C1A3C">
      <w:pPr>
        <w:pStyle w:val="BodyText"/>
        <w:spacing w:before="2"/>
        <w:ind w:right="102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>-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კლიენტის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მონაწილეობით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შემდეგი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სამოყვარულო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სპორტის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სახეობებში</w:t>
      </w:r>
      <w:r w:rsidRPr="00670B35">
        <w:rPr>
          <w:rFonts w:ascii="Times New Roman" w:eastAsia="Times New Roman" w:hAnsi="Times New Roman" w:cs="Times New Roman"/>
          <w:b/>
          <w:bCs/>
        </w:rPr>
        <w:t>:</w:t>
      </w:r>
      <w:r w:rsidRPr="00670B3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670B35">
        <w:rPr>
          <w:b/>
          <w:bCs/>
        </w:rPr>
        <w:t>საბრძოლო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სახეობები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აკვალანგით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ყვინთვა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პარაშუტით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ან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დელტაპლანით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ხტომა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კლდეზე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ცოცვა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670B35">
        <w:rPr>
          <w:b/>
          <w:bCs/>
        </w:rPr>
        <w:t>ალპინიზმი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70B35">
        <w:rPr>
          <w:b/>
          <w:bCs/>
        </w:rPr>
        <w:t>სპელეოლოგია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4B5D5E49" w14:textId="77777777" w:rsidR="008C1A3C" w:rsidRPr="00670B35" w:rsidRDefault="008C1A3C" w:rsidP="008C1A3C">
      <w:pPr>
        <w:pStyle w:val="BodyText"/>
        <w:spacing w:before="3"/>
        <w:ind w:right="100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>-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მოცდის პერიოდში კლიენტის მძიმე დაავადებ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ით გარდაცვალებით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. </w:t>
      </w:r>
      <w:r w:rsidRPr="00670B35">
        <w:rPr>
          <w:b/>
          <w:bCs/>
        </w:rPr>
        <w:t>ამასთან თუ კლიენტი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ახალი სესხით</w:t>
      </w:r>
      <w:r w:rsidRPr="00670B35">
        <w:rPr>
          <w:rFonts w:ascii="Times New Roman" w:eastAsia="Times New Roman" w:hAnsi="Times New Roman" w:cs="Times New Roman"/>
          <w:b/>
          <w:bCs/>
        </w:rPr>
        <w:t>/</w:t>
      </w:r>
      <w:r w:rsidRPr="00670B35">
        <w:rPr>
          <w:b/>
          <w:bCs/>
        </w:rPr>
        <w:t>საბანკო კრედიტ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ით გადაფარავს ძველი სესხ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იდან</w:t>
      </w:r>
      <w:r w:rsidRPr="00670B35">
        <w:rPr>
          <w:rFonts w:ascii="Times New Roman" w:eastAsia="Times New Roman" w:hAnsi="Times New Roman" w:cs="Times New Roman"/>
          <w:b/>
          <w:bCs/>
        </w:rPr>
        <w:t>/</w:t>
      </w:r>
      <w:r w:rsidRPr="00670B35">
        <w:rPr>
          <w:b/>
          <w:bCs/>
        </w:rPr>
        <w:t>საბანკო კრედიტ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იდან</w:t>
      </w:r>
      <w:r w:rsidRPr="00670B35">
        <w:rPr>
          <w:b/>
          <w:bCs/>
          <w:spacing w:val="-57"/>
        </w:rPr>
        <w:t xml:space="preserve"> </w:t>
      </w:r>
      <w:r w:rsidRPr="00670B35">
        <w:rPr>
          <w:b/>
          <w:bCs/>
        </w:rPr>
        <w:t>გამომდინარე დაზღვევას დაქვემდებარებულ საკრედიტო დავალიანებას ან გაზრდის მიმდინარე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სესხ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ს</w:t>
      </w:r>
      <w:r w:rsidRPr="00670B35">
        <w:rPr>
          <w:rFonts w:ascii="Times New Roman" w:eastAsia="Times New Roman" w:hAnsi="Times New Roman" w:cs="Times New Roman"/>
          <w:b/>
          <w:bCs/>
        </w:rPr>
        <w:t>/</w:t>
      </w:r>
      <w:r w:rsidRPr="00670B35">
        <w:rPr>
          <w:b/>
          <w:bCs/>
        </w:rPr>
        <w:t>საბანკო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კრედიტ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ს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მაშინ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მოცდის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პერიოდი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ცალკეულად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აითვლება</w:t>
      </w:r>
      <w:r w:rsidRPr="00670B35">
        <w:rPr>
          <w:b/>
          <w:bCs/>
          <w:spacing w:val="-57"/>
        </w:rPr>
        <w:t xml:space="preserve"> </w:t>
      </w:r>
      <w:r w:rsidRPr="00670B35">
        <w:rPr>
          <w:b/>
          <w:bCs/>
        </w:rPr>
        <w:t>სესხ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ის</w:t>
      </w:r>
      <w:r w:rsidRPr="00670B35">
        <w:rPr>
          <w:rFonts w:ascii="Times New Roman" w:eastAsia="Times New Roman" w:hAnsi="Times New Roman" w:cs="Times New Roman"/>
          <w:b/>
          <w:bCs/>
        </w:rPr>
        <w:t>/</w:t>
      </w:r>
      <w:r w:rsidRPr="00670B35">
        <w:rPr>
          <w:b/>
          <w:bCs/>
        </w:rPr>
        <w:t>საბანკო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კრედიტ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გაზრდილ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მოცულობაზე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მათი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გადაფარვის</w:t>
      </w:r>
      <w:r w:rsidRPr="00670B35">
        <w:rPr>
          <w:rFonts w:ascii="Times New Roman" w:eastAsia="Times New Roman" w:hAnsi="Times New Roman" w:cs="Times New Roman"/>
          <w:b/>
          <w:bCs/>
        </w:rPr>
        <w:t>/</w:t>
      </w:r>
      <w:r w:rsidRPr="00670B35">
        <w:rPr>
          <w:b/>
          <w:bCs/>
        </w:rPr>
        <w:t>გაზრდის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მომენტიდან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მოცდის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პერიოდისათვის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დადგენილი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ვადებით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წესით</w:t>
      </w:r>
      <w:r w:rsidRPr="00670B35">
        <w:rPr>
          <w:rFonts w:ascii="Times New Roman" w:eastAsia="Times New Roman" w:hAnsi="Times New Roman" w:cs="Times New Roman"/>
          <w:b/>
          <w:bCs/>
        </w:rPr>
        <w:t>.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ყოველგვარი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ეჭვის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გამოსარიცხად</w:t>
      </w:r>
      <w:r w:rsidRPr="00670B35">
        <w:rPr>
          <w:rFonts w:ascii="Times New Roman" w:eastAsia="Times New Roman" w:hAnsi="Times New Roman" w:cs="Times New Roman"/>
          <w:b/>
          <w:bCs/>
        </w:rPr>
        <w:t xml:space="preserve">, </w:t>
      </w:r>
      <w:r w:rsidRPr="00670B35">
        <w:rPr>
          <w:b/>
          <w:bCs/>
        </w:rPr>
        <w:t>ახალი სესხ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ით</w:t>
      </w:r>
      <w:r w:rsidRPr="00670B35">
        <w:rPr>
          <w:rFonts w:ascii="Times New Roman" w:eastAsia="Times New Roman" w:hAnsi="Times New Roman" w:cs="Times New Roman"/>
          <w:b/>
          <w:bCs/>
        </w:rPr>
        <w:t>/</w:t>
      </w:r>
      <w:r w:rsidRPr="00670B35">
        <w:rPr>
          <w:b/>
          <w:bCs/>
        </w:rPr>
        <w:t>საბანკო კრედიტ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ით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გადაფარულ ძველ სესხ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ის</w:t>
      </w:r>
      <w:r w:rsidRPr="00670B35">
        <w:rPr>
          <w:rFonts w:ascii="Times New Roman" w:eastAsia="Times New Roman" w:hAnsi="Times New Roman" w:cs="Times New Roman"/>
          <w:b/>
          <w:bCs/>
        </w:rPr>
        <w:t>/</w:t>
      </w:r>
      <w:r w:rsidRPr="00670B35">
        <w:rPr>
          <w:b/>
          <w:bCs/>
        </w:rPr>
        <w:t>საბანკო</w:t>
      </w:r>
      <w:r w:rsidRPr="00670B35">
        <w:rPr>
          <w:b/>
          <w:bCs/>
          <w:spacing w:val="-57"/>
        </w:rPr>
        <w:t xml:space="preserve"> </w:t>
      </w:r>
      <w:r w:rsidRPr="00670B35">
        <w:rPr>
          <w:b/>
          <w:bCs/>
        </w:rPr>
        <w:t>კრედიტ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გადაუხდელ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ძირითად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დავალიანებაზე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კვლავ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გავრცელდება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ძველი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სესხ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ის</w:t>
      </w:r>
      <w:r w:rsidRPr="00670B35">
        <w:rPr>
          <w:rFonts w:ascii="Times New Roman" w:eastAsia="Times New Roman" w:hAnsi="Times New Roman" w:cs="Times New Roman"/>
          <w:b/>
          <w:bCs/>
        </w:rPr>
        <w:t>/</w:t>
      </w:r>
      <w:r w:rsidRPr="00670B35">
        <w:rPr>
          <w:b/>
          <w:bCs/>
        </w:rPr>
        <w:t>საბანკო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კრედიტ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შესაბამისი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მოცდის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პერიოდი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მოცდის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პერიოდისათვის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დადგენილი</w:t>
      </w:r>
      <w:r w:rsidRPr="00670B35">
        <w:rPr>
          <w:b/>
          <w:bCs/>
          <w:spacing w:val="3"/>
        </w:rPr>
        <w:t xml:space="preserve"> </w:t>
      </w:r>
      <w:r w:rsidRPr="00670B35">
        <w:rPr>
          <w:b/>
          <w:bCs/>
        </w:rPr>
        <w:t>ვადებით</w:t>
      </w:r>
      <w:r w:rsidRPr="00670B35">
        <w:rPr>
          <w:b/>
          <w:bCs/>
          <w:spacing w:val="-2"/>
        </w:rPr>
        <w:t xml:space="preserve"> </w:t>
      </w:r>
      <w:r w:rsidRPr="00670B35">
        <w:rPr>
          <w:b/>
          <w:bCs/>
        </w:rPr>
        <w:t>და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წესით</w:t>
      </w:r>
      <w:r w:rsidRPr="00670B35">
        <w:rPr>
          <w:rFonts w:ascii="Times New Roman" w:eastAsia="Times New Roman" w:hAnsi="Times New Roman" w:cs="Times New Roman"/>
          <w:b/>
          <w:bCs/>
        </w:rPr>
        <w:t>.</w:t>
      </w:r>
    </w:p>
    <w:p w14:paraId="57F6E2CC" w14:textId="77777777" w:rsidR="008C1A3C" w:rsidRPr="00670B35" w:rsidRDefault="008C1A3C" w:rsidP="008C1A3C">
      <w:pPr>
        <w:pStyle w:val="ListParagraph"/>
        <w:numPr>
          <w:ilvl w:val="0"/>
          <w:numId w:val="1"/>
        </w:numPr>
        <w:tabs>
          <w:tab w:val="left" w:pos="462"/>
        </w:tabs>
        <w:ind w:right="136" w:firstLine="0"/>
        <w:jc w:val="left"/>
        <w:rPr>
          <w:rFonts w:ascii="Symbol" w:eastAsia="Symbol" w:hAnsi="Symbol" w:cs="Symbol"/>
          <w:b/>
          <w:bCs/>
          <w:sz w:val="24"/>
          <w:szCs w:val="24"/>
        </w:rPr>
      </w:pPr>
      <w:r w:rsidRPr="00670B35">
        <w:rPr>
          <w:b/>
          <w:bCs/>
          <w:sz w:val="24"/>
          <w:szCs w:val="24"/>
        </w:rPr>
        <w:t>ამ</w:t>
      </w:r>
      <w:r w:rsidRPr="00670B35">
        <w:rPr>
          <w:b/>
          <w:bCs/>
          <w:spacing w:val="1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დანართის მიზნებისათვის ქვემოთმითითებულ ტერმინებს აქვს შემდეგი მნიშვნელობა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70B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მძიმე</w:t>
      </w:r>
      <w:r w:rsidRPr="00670B35">
        <w:rPr>
          <w:b/>
          <w:bCs/>
          <w:spacing w:val="41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დაავადებ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670B35">
        <w:rPr>
          <w:b/>
          <w:bCs/>
          <w:sz w:val="24"/>
          <w:szCs w:val="24"/>
        </w:rPr>
        <w:t>ებ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70B35">
        <w:rPr>
          <w:b/>
          <w:bCs/>
          <w:sz w:val="24"/>
          <w:szCs w:val="24"/>
        </w:rPr>
        <w:t>ი</w:t>
      </w:r>
      <w:r w:rsidRPr="00670B35">
        <w:rPr>
          <w:b/>
          <w:bCs/>
          <w:spacing w:val="39"/>
          <w:sz w:val="24"/>
          <w:szCs w:val="24"/>
        </w:rPr>
        <w:t xml:space="preserve"> 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70B3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ავთვისებიანი</w:t>
      </w:r>
      <w:r w:rsidRPr="00670B35">
        <w:rPr>
          <w:b/>
          <w:bCs/>
          <w:spacing w:val="41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სიმსივნე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ღვიძლის</w:t>
      </w:r>
      <w:r w:rsidRPr="00670B35">
        <w:rPr>
          <w:b/>
          <w:bCs/>
          <w:spacing w:val="41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ფიბროზი</w:t>
      </w:r>
      <w:r w:rsidRPr="00670B35">
        <w:rPr>
          <w:b/>
          <w:bCs/>
          <w:spacing w:val="41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ან</w:t>
      </w:r>
      <w:r w:rsidRPr="00670B35">
        <w:rPr>
          <w:b/>
          <w:bCs/>
          <w:spacing w:val="40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ციროზი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ღვიძლის</w:t>
      </w:r>
      <w:r w:rsidRPr="00670B35">
        <w:rPr>
          <w:b/>
          <w:bCs/>
          <w:spacing w:val="-57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ქრონიკული უკმარისობა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70B35">
        <w:rPr>
          <w:b/>
          <w:bCs/>
          <w:sz w:val="24"/>
          <w:szCs w:val="24"/>
        </w:rPr>
        <w:t xml:space="preserve">ჰეპატიტი 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C, </w:t>
      </w:r>
      <w:r w:rsidRPr="00670B35">
        <w:rPr>
          <w:b/>
          <w:bCs/>
          <w:sz w:val="24"/>
          <w:szCs w:val="24"/>
        </w:rPr>
        <w:t>თირკმლის ქრონიკული უკმარისობა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70B35">
        <w:rPr>
          <w:b/>
          <w:bCs/>
          <w:sz w:val="24"/>
          <w:szCs w:val="24"/>
        </w:rPr>
        <w:t>გულის ქრონიკული</w:t>
      </w:r>
      <w:r w:rsidRPr="00670B35">
        <w:rPr>
          <w:b/>
          <w:bCs/>
          <w:spacing w:val="-57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უკმარისობა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ტუბერკულოზი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გულის</w:t>
      </w:r>
      <w:r w:rsidRPr="00670B35">
        <w:rPr>
          <w:b/>
          <w:bCs/>
          <w:spacing w:val="33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თანდაყოლილი</w:t>
      </w:r>
      <w:r w:rsidRPr="00670B35">
        <w:rPr>
          <w:b/>
          <w:bCs/>
          <w:spacing w:val="33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ანომალიები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შაქრიანი</w:t>
      </w:r>
      <w:r w:rsidRPr="00670B35">
        <w:rPr>
          <w:b/>
          <w:bCs/>
          <w:spacing w:val="32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დიაბეტი</w:t>
      </w:r>
      <w:r w:rsidRPr="00670B35">
        <w:rPr>
          <w:b/>
          <w:bCs/>
          <w:spacing w:val="27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ან</w:t>
      </w:r>
      <w:r w:rsidRPr="00670B35">
        <w:rPr>
          <w:b/>
          <w:bCs/>
          <w:spacing w:val="37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მისი</w:t>
      </w:r>
      <w:r w:rsidRPr="00670B35">
        <w:rPr>
          <w:b/>
          <w:bCs/>
          <w:spacing w:val="-57"/>
          <w:sz w:val="24"/>
          <w:szCs w:val="24"/>
        </w:rPr>
        <w:t xml:space="preserve"> </w:t>
      </w:r>
      <w:r w:rsidRPr="00670B35">
        <w:rPr>
          <w:b/>
          <w:bCs/>
          <w:spacing w:val="-1"/>
          <w:sz w:val="24"/>
          <w:szCs w:val="24"/>
        </w:rPr>
        <w:t>გართულება</w:t>
      </w:r>
      <w:r w:rsidRPr="00670B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70B35">
        <w:rPr>
          <w:b/>
          <w:bCs/>
          <w:spacing w:val="-1"/>
          <w:sz w:val="24"/>
          <w:szCs w:val="24"/>
        </w:rPr>
        <w:t>უშაქრო</w:t>
      </w:r>
      <w:r w:rsidRPr="00670B35">
        <w:rPr>
          <w:b/>
          <w:bCs/>
          <w:spacing w:val="-13"/>
          <w:sz w:val="24"/>
          <w:szCs w:val="24"/>
        </w:rPr>
        <w:t xml:space="preserve"> </w:t>
      </w:r>
      <w:r w:rsidRPr="00670B35">
        <w:rPr>
          <w:b/>
          <w:bCs/>
          <w:spacing w:val="-1"/>
          <w:sz w:val="24"/>
          <w:szCs w:val="24"/>
        </w:rPr>
        <w:t>დიაბეტი</w:t>
      </w:r>
      <w:r w:rsidRPr="00670B35">
        <w:rPr>
          <w:b/>
          <w:bCs/>
          <w:spacing w:val="-15"/>
          <w:sz w:val="24"/>
          <w:szCs w:val="24"/>
        </w:rPr>
        <w:t xml:space="preserve"> </w:t>
      </w:r>
      <w:r w:rsidRPr="00670B35">
        <w:rPr>
          <w:b/>
          <w:bCs/>
          <w:spacing w:val="-1"/>
          <w:sz w:val="24"/>
          <w:szCs w:val="24"/>
        </w:rPr>
        <w:t>ან</w:t>
      </w:r>
      <w:r w:rsidRPr="00670B35">
        <w:rPr>
          <w:b/>
          <w:bCs/>
          <w:spacing w:val="-11"/>
          <w:sz w:val="24"/>
          <w:szCs w:val="24"/>
        </w:rPr>
        <w:t xml:space="preserve"> </w:t>
      </w:r>
      <w:r w:rsidRPr="00670B35">
        <w:rPr>
          <w:b/>
          <w:bCs/>
          <w:spacing w:val="-1"/>
          <w:sz w:val="24"/>
          <w:szCs w:val="24"/>
        </w:rPr>
        <w:t>მისი</w:t>
      </w:r>
      <w:r w:rsidRPr="00670B35">
        <w:rPr>
          <w:b/>
          <w:bCs/>
          <w:spacing w:val="-16"/>
          <w:sz w:val="24"/>
          <w:szCs w:val="24"/>
        </w:rPr>
        <w:t xml:space="preserve"> </w:t>
      </w:r>
      <w:r w:rsidRPr="00670B35">
        <w:rPr>
          <w:b/>
          <w:bCs/>
          <w:spacing w:val="-1"/>
          <w:sz w:val="24"/>
          <w:szCs w:val="24"/>
        </w:rPr>
        <w:t>გართულება</w:t>
      </w:r>
      <w:r w:rsidRPr="00670B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70B35">
        <w:rPr>
          <w:b/>
          <w:bCs/>
          <w:spacing w:val="-1"/>
          <w:sz w:val="24"/>
          <w:szCs w:val="24"/>
        </w:rPr>
        <w:t>ცერებროვასკულარული</w:t>
      </w:r>
      <w:r w:rsidRPr="00670B35">
        <w:rPr>
          <w:b/>
          <w:bCs/>
          <w:spacing w:val="-8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დაავადებები</w:t>
      </w:r>
      <w:r w:rsidRPr="00670B35">
        <w:rPr>
          <w:b/>
          <w:bCs/>
          <w:spacing w:val="-10"/>
          <w:sz w:val="24"/>
          <w:szCs w:val="24"/>
        </w:rPr>
        <w:t xml:space="preserve"> 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670B35">
        <w:rPr>
          <w:b/>
          <w:bCs/>
          <w:sz w:val="24"/>
          <w:szCs w:val="24"/>
        </w:rPr>
        <w:t>გარდა</w:t>
      </w:r>
      <w:r w:rsidRPr="00670B35">
        <w:rPr>
          <w:b/>
          <w:bCs/>
          <w:spacing w:val="-57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ინსულტის</w:t>
      </w:r>
      <w:r w:rsidRPr="00670B35">
        <w:rPr>
          <w:b/>
          <w:bCs/>
          <w:spacing w:val="4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პირველადი</w:t>
      </w:r>
      <w:r w:rsidRPr="00670B35">
        <w:rPr>
          <w:b/>
          <w:bCs/>
          <w:spacing w:val="4"/>
          <w:sz w:val="24"/>
          <w:szCs w:val="24"/>
        </w:rPr>
        <w:t xml:space="preserve"> </w:t>
      </w:r>
      <w:r w:rsidRPr="00670B35">
        <w:rPr>
          <w:b/>
          <w:bCs/>
          <w:sz w:val="24"/>
          <w:szCs w:val="24"/>
        </w:rPr>
        <w:t>შემთხვევისა</w:t>
      </w:r>
      <w:r w:rsidRPr="00670B35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14:paraId="35678281" w14:textId="77777777" w:rsidR="008C1A3C" w:rsidRPr="00670B35" w:rsidRDefault="008C1A3C" w:rsidP="008C1A3C">
      <w:pPr>
        <w:pStyle w:val="BodyText"/>
        <w:ind w:right="139"/>
        <w:rPr>
          <w:rFonts w:ascii="Times New Roman" w:eastAsia="Times New Roman" w:hAnsi="Times New Roman" w:cs="Times New Roman"/>
          <w:b/>
          <w:bCs/>
        </w:rPr>
      </w:pPr>
      <w:r w:rsidRPr="00670B35">
        <w:rPr>
          <w:b/>
          <w:bCs/>
        </w:rPr>
        <w:t>მოცდის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პერიოდი</w:t>
      </w:r>
      <w:r w:rsidRPr="00670B35">
        <w:rPr>
          <w:b/>
          <w:bCs/>
          <w:spacing w:val="1"/>
        </w:rPr>
        <w:t xml:space="preserve"> </w:t>
      </w:r>
      <w:r w:rsidRPr="00670B35">
        <w:rPr>
          <w:rFonts w:ascii="Times New Roman" w:eastAsia="Times New Roman" w:hAnsi="Times New Roman" w:cs="Times New Roman"/>
          <w:b/>
          <w:bCs/>
        </w:rPr>
        <w:t>-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დაზღვევის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დაწყების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მომენტიდან</w:t>
      </w:r>
      <w:r w:rsidRPr="00670B35">
        <w:rPr>
          <w:b/>
          <w:bCs/>
          <w:spacing w:val="1"/>
        </w:rPr>
        <w:t xml:space="preserve"> </w:t>
      </w:r>
      <w:r w:rsidRPr="00670B35">
        <w:rPr>
          <w:rFonts w:ascii="Times New Roman" w:eastAsia="Times New Roman" w:hAnsi="Times New Roman" w:cs="Times New Roman"/>
          <w:b/>
          <w:bCs/>
        </w:rPr>
        <w:t>12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თორმეტი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თვე</w:t>
      </w:r>
      <w:r w:rsidRPr="00670B35">
        <w:rPr>
          <w:rFonts w:ascii="Times New Roman" w:eastAsia="Times New Roman" w:hAnsi="Times New Roman" w:cs="Times New Roman"/>
          <w:b/>
          <w:bCs/>
        </w:rPr>
        <w:t>,</w:t>
      </w:r>
      <w:r w:rsidRPr="00670B3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70B35">
        <w:rPr>
          <w:b/>
          <w:bCs/>
        </w:rPr>
        <w:t>რომლის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განმავლობაშიც მძიმე დაავადებ</w:t>
      </w:r>
      <w:r w:rsidRPr="00670B35">
        <w:rPr>
          <w:rFonts w:ascii="Times New Roman" w:eastAsia="Times New Roman" w:hAnsi="Times New Roman" w:cs="Times New Roman"/>
          <w:b/>
          <w:bCs/>
        </w:rPr>
        <w:t>(</w:t>
      </w:r>
      <w:r w:rsidRPr="00670B35">
        <w:rPr>
          <w:b/>
          <w:bCs/>
        </w:rPr>
        <w:t>ებ</w:t>
      </w:r>
      <w:r w:rsidRPr="00670B35">
        <w:rPr>
          <w:rFonts w:ascii="Times New Roman" w:eastAsia="Times New Roman" w:hAnsi="Times New Roman" w:cs="Times New Roman"/>
          <w:b/>
          <w:bCs/>
        </w:rPr>
        <w:t>)</w:t>
      </w:r>
      <w:r w:rsidRPr="00670B35">
        <w:rPr>
          <w:b/>
          <w:bCs/>
        </w:rPr>
        <w:t>ით გამოწვეული კლიენტის გარდაცვალება არ ექვემდებარება</w:t>
      </w:r>
      <w:r w:rsidRPr="00670B35">
        <w:rPr>
          <w:b/>
          <w:bCs/>
          <w:spacing w:val="-57"/>
        </w:rPr>
        <w:t xml:space="preserve"> </w:t>
      </w:r>
      <w:r w:rsidRPr="00670B35">
        <w:rPr>
          <w:b/>
          <w:bCs/>
        </w:rPr>
        <w:t>სადაზღვევო</w:t>
      </w:r>
      <w:r w:rsidRPr="00670B35">
        <w:rPr>
          <w:b/>
          <w:bCs/>
          <w:spacing w:val="1"/>
        </w:rPr>
        <w:t xml:space="preserve"> </w:t>
      </w:r>
      <w:r w:rsidRPr="00670B35">
        <w:rPr>
          <w:b/>
          <w:bCs/>
        </w:rPr>
        <w:t>ანაზღაურებას</w:t>
      </w:r>
      <w:r w:rsidRPr="00670B35">
        <w:rPr>
          <w:rFonts w:ascii="Times New Roman" w:eastAsia="Times New Roman" w:hAnsi="Times New Roman" w:cs="Times New Roman"/>
          <w:b/>
          <w:bCs/>
        </w:rPr>
        <w:t>;</w:t>
      </w:r>
    </w:p>
    <w:p w14:paraId="5F0652E6" w14:textId="77777777" w:rsidR="008C1A3C" w:rsidRDefault="008C1A3C" w:rsidP="008C1A3C">
      <w:pPr>
        <w:pStyle w:val="BodyText"/>
        <w:spacing w:before="8"/>
        <w:ind w:left="0"/>
        <w:jc w:val="left"/>
        <w:rPr>
          <w:rFonts w:ascii="Times New Roman"/>
          <w:sz w:val="37"/>
        </w:rPr>
      </w:pPr>
    </w:p>
    <w:p w14:paraId="10A718B3" w14:textId="43389B94" w:rsidR="008C1A3C" w:rsidRDefault="008C1A3C" w:rsidP="008C1A3C">
      <w:pPr>
        <w:pStyle w:val="BodyText"/>
        <w:rPr>
          <w:rFonts w:ascii="Times New Roman" w:eastAsia="Times New Roman" w:hAnsi="Times New Roman" w:cs="Times New Roman"/>
          <w:b/>
          <w:bCs/>
        </w:rPr>
      </w:pPr>
      <w:r>
        <w:rPr>
          <w:rFonts w:asciiTheme="minorHAnsi" w:eastAsia="Times New Roman" w:hAnsiTheme="minorHAnsi" w:cs="Times New Roman"/>
          <w:b/>
          <w:bCs/>
          <w:lang w:val="ka-GE"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t>დაზღვევის</w:t>
      </w:r>
      <w:r>
        <w:rPr>
          <w:spacing w:val="-10"/>
        </w:rPr>
        <w:t xml:space="preserve"> </w:t>
      </w:r>
      <w:r>
        <w:t>შეწყვეტა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6DB55F5E" w14:textId="77777777" w:rsidR="007131BE" w:rsidRDefault="007131BE" w:rsidP="008C1A3C">
      <w:pPr>
        <w:pStyle w:val="BodyText"/>
        <w:rPr>
          <w:rFonts w:ascii="Times New Roman" w:eastAsia="Times New Roman" w:hAnsi="Times New Roman" w:cs="Times New Roman"/>
          <w:b/>
          <w:bCs/>
        </w:rPr>
      </w:pPr>
    </w:p>
    <w:p w14:paraId="756B4804" w14:textId="77777777" w:rsidR="008C1A3C" w:rsidRDefault="008C1A3C" w:rsidP="008C1A3C">
      <w:pPr>
        <w:pStyle w:val="BodyText"/>
        <w:spacing w:before="1"/>
        <w:ind w:right="111"/>
      </w:pPr>
      <w:r>
        <w:rPr>
          <w:rFonts w:asciiTheme="minorHAnsi" w:eastAsia="Times New Roman" w:hAnsiTheme="minorHAnsi" w:cs="Times New Roman"/>
          <w:spacing w:val="-1"/>
          <w:lang w:val="ka-GE"/>
        </w:rPr>
        <w:t>5</w:t>
      </w:r>
      <w:r>
        <w:rPr>
          <w:rFonts w:ascii="Times New Roman" w:eastAsia="Times New Roman" w:hAnsi="Times New Roman" w:cs="Times New Roman"/>
          <w:spacing w:val="-1"/>
        </w:rPr>
        <w:t>.1.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კლიენტის</w:t>
      </w:r>
      <w:r>
        <w:rPr>
          <w:spacing w:val="-13"/>
        </w:rPr>
        <w:t xml:space="preserve"> </w:t>
      </w:r>
      <w:r>
        <w:rPr>
          <w:spacing w:val="-1"/>
        </w:rPr>
        <w:t>სიცოცლის</w:t>
      </w:r>
      <w:r>
        <w:rPr>
          <w:spacing w:val="-10"/>
        </w:rPr>
        <w:t xml:space="preserve"> </w:t>
      </w:r>
      <w:r>
        <w:t>დაზღვევა</w:t>
      </w:r>
      <w:r>
        <w:rPr>
          <w:spacing w:val="-12"/>
        </w:rPr>
        <w:t xml:space="preserve"> </w:t>
      </w:r>
      <w:r>
        <w:t>წყდება</w:t>
      </w:r>
      <w:r>
        <w:rPr>
          <w:spacing w:val="-12"/>
        </w:rPr>
        <w:t xml:space="preserve"> </w:t>
      </w:r>
      <w:r>
        <w:t>თუ</w:t>
      </w:r>
      <w:r>
        <w:rPr>
          <w:spacing w:val="-14"/>
        </w:rPr>
        <w:t xml:space="preserve"> </w:t>
      </w:r>
      <w:r>
        <w:t>ის</w:t>
      </w:r>
      <w:r>
        <w:rPr>
          <w:spacing w:val="-10"/>
        </w:rPr>
        <w:t xml:space="preserve"> </w:t>
      </w:r>
      <w:r>
        <w:t>საბანკო</w:t>
      </w:r>
      <w:r>
        <w:rPr>
          <w:spacing w:val="-12"/>
        </w:rPr>
        <w:t xml:space="preserve"> </w:t>
      </w:r>
      <w:r>
        <w:t>კრედიტის</w:t>
      </w:r>
      <w:r>
        <w:rPr>
          <w:spacing w:val="-14"/>
        </w:rPr>
        <w:t xml:space="preserve"> </w:t>
      </w:r>
      <w:r>
        <w:t>მოქმედების</w:t>
      </w:r>
      <w:r>
        <w:rPr>
          <w:spacing w:val="-8"/>
        </w:rPr>
        <w:t xml:space="preserve"> </w:t>
      </w:r>
      <w:r>
        <w:t>განმავლობაში</w:t>
      </w:r>
      <w:r>
        <w:rPr>
          <w:spacing w:val="-58"/>
        </w:rPr>
        <w:t xml:space="preserve"> </w:t>
      </w:r>
      <w:r>
        <w:lastRenderedPageBreak/>
        <w:t>მიაღწევს</w:t>
      </w:r>
      <w:r>
        <w:rPr>
          <w:spacing w:val="4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წლის</w:t>
      </w:r>
      <w:r>
        <w:rPr>
          <w:spacing w:val="-1"/>
        </w:rPr>
        <w:t xml:space="preserve"> </w:t>
      </w:r>
      <w:r>
        <w:t>ასაკს.</w:t>
      </w:r>
    </w:p>
    <w:p w14:paraId="2FB6BC1D" w14:textId="77777777" w:rsidR="008C1A3C" w:rsidRDefault="008C1A3C" w:rsidP="008C1A3C">
      <w:pPr>
        <w:pStyle w:val="BodyText"/>
        <w:spacing w:before="1"/>
        <w:ind w:right="102"/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="Times New Roman"/>
          <w:lang w:val="ka-GE"/>
        </w:rPr>
        <w:t>5</w:t>
      </w:r>
      <w:r>
        <w:rPr>
          <w:rFonts w:ascii="Times New Roman" w:eastAsia="Times New Roman" w:hAnsi="Times New Roman" w:cs="Times New Roman"/>
        </w:rPr>
        <w:t>.2.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t>თუ</w:t>
      </w:r>
      <w:r>
        <w:rPr>
          <w:spacing w:val="-11"/>
        </w:rPr>
        <w:t xml:space="preserve"> </w:t>
      </w:r>
      <w:r>
        <w:t>კლიენტს</w:t>
      </w:r>
      <w:r>
        <w:rPr>
          <w:spacing w:val="-5"/>
        </w:rPr>
        <w:t xml:space="preserve"> </w:t>
      </w:r>
      <w:r>
        <w:t>წარმოადგენს</w:t>
      </w:r>
      <w:r>
        <w:rPr>
          <w:spacing w:val="-6"/>
        </w:rPr>
        <w:t xml:space="preserve"> </w:t>
      </w:r>
      <w:r>
        <w:t>ერთდროულად</w:t>
      </w:r>
      <w:r>
        <w:rPr>
          <w:spacing w:val="-10"/>
        </w:rPr>
        <w:t xml:space="preserve"> </w:t>
      </w:r>
      <w:r>
        <w:t>რამდენიმე</w:t>
      </w:r>
      <w:r>
        <w:rPr>
          <w:spacing w:val="-2"/>
        </w:rPr>
        <w:t xml:space="preserve"> </w:t>
      </w:r>
      <w:r>
        <w:t>პირი</w:t>
      </w:r>
      <w:r>
        <w:rPr>
          <w:spacing w:val="-9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საკრედიტო</w:t>
      </w:r>
      <w:r>
        <w:rPr>
          <w:spacing w:val="-14"/>
        </w:rPr>
        <w:t xml:space="preserve"> </w:t>
      </w:r>
      <w:r>
        <w:t>ხელშეკრულების</w:t>
      </w:r>
      <w:r>
        <w:rPr>
          <w:spacing w:val="-58"/>
        </w:rPr>
        <w:t xml:space="preserve"> </w:t>
      </w:r>
      <w:r>
        <w:t>მოქმედების განმავლობაში ერთი</w:t>
      </w:r>
      <w:r>
        <w:rPr>
          <w:rFonts w:ascii="Times New Roman" w:eastAsia="Times New Roman" w:hAnsi="Times New Roman" w:cs="Times New Roman"/>
        </w:rPr>
        <w:t>-</w:t>
      </w:r>
      <w:r>
        <w:t xml:space="preserve">ერთი კლიენტი მიაღწევს </w:t>
      </w:r>
      <w:r>
        <w:rPr>
          <w:rFonts w:ascii="Times New Roman" w:eastAsia="Times New Roman" w:hAnsi="Times New Roman" w:cs="Times New Roman"/>
        </w:rPr>
        <w:t xml:space="preserve">72 </w:t>
      </w:r>
      <w:r>
        <w:t>წლის ასაკს</w:t>
      </w:r>
      <w:r>
        <w:rPr>
          <w:rFonts w:ascii="Times New Roman" w:eastAsia="Times New Roman" w:hAnsi="Times New Roman" w:cs="Times New Roman"/>
        </w:rPr>
        <w:t xml:space="preserve">, </w:t>
      </w:r>
      <w:r>
        <w:t>დაზღვევა შეწყდება ამ</w:t>
      </w:r>
      <w:r>
        <w:rPr>
          <w:spacing w:val="1"/>
        </w:rPr>
        <w:t xml:space="preserve"> </w:t>
      </w:r>
      <w:r>
        <w:t>პირის</w:t>
      </w:r>
      <w:r>
        <w:rPr>
          <w:spacing w:val="52"/>
        </w:rPr>
        <w:t xml:space="preserve"> </w:t>
      </w:r>
      <w:r>
        <w:t>სადაზღვევო</w:t>
      </w:r>
      <w:r>
        <w:rPr>
          <w:spacing w:val="-3"/>
        </w:rPr>
        <w:t xml:space="preserve"> </w:t>
      </w:r>
      <w:r>
        <w:t>ანაზღაურების გადანაწილებული</w:t>
      </w:r>
      <w:r>
        <w:rPr>
          <w:spacing w:val="-1"/>
        </w:rPr>
        <w:t xml:space="preserve"> </w:t>
      </w:r>
      <w:r>
        <w:t>პროპორციული</w:t>
      </w:r>
      <w:r>
        <w:rPr>
          <w:spacing w:val="-1"/>
        </w:rPr>
        <w:t xml:space="preserve"> </w:t>
      </w:r>
      <w:r>
        <w:t>ოდენობის</w:t>
      </w:r>
      <w:r>
        <w:rPr>
          <w:spacing w:val="-1"/>
        </w:rPr>
        <w:t xml:space="preserve"> </w:t>
      </w:r>
      <w:r>
        <w:t>შესაბამისად</w:t>
      </w:r>
      <w:r>
        <w:rPr>
          <w:rFonts w:ascii="Times New Roman" w:eastAsia="Times New Roman" w:hAnsi="Times New Roman" w:cs="Times New Roman"/>
        </w:rPr>
        <w:t>;</w:t>
      </w:r>
    </w:p>
    <w:p w14:paraId="105B655A" w14:textId="77777777" w:rsidR="008C1A3C" w:rsidRDefault="008C1A3C" w:rsidP="008C1A3C">
      <w:pPr>
        <w:rPr>
          <w:rFonts w:ascii="Times New Roman" w:eastAsia="Times New Roman" w:hAnsi="Times New Roman" w:cs="Times New Roman"/>
        </w:rPr>
        <w:sectPr w:rsidR="008C1A3C">
          <w:pgSz w:w="12240" w:h="15840"/>
          <w:pgMar w:top="840" w:right="340" w:bottom="1180" w:left="960" w:header="0" w:footer="998" w:gutter="0"/>
          <w:cols w:space="720"/>
        </w:sectPr>
      </w:pPr>
    </w:p>
    <w:p w14:paraId="1D4BE5BE" w14:textId="77777777" w:rsidR="008C1A3C" w:rsidRDefault="008C1A3C" w:rsidP="008C1A3C">
      <w:pPr>
        <w:pStyle w:val="BodyText"/>
        <w:spacing w:before="22"/>
        <w:ind w:right="99"/>
      </w:pPr>
      <w:r>
        <w:rPr>
          <w:lang w:val="ka-GE"/>
        </w:rPr>
        <w:lastRenderedPageBreak/>
        <w:t>5</w:t>
      </w:r>
      <w:r>
        <w:t>.3. კლიენტის</w:t>
      </w:r>
      <w:r>
        <w:rPr>
          <w:spacing w:val="1"/>
        </w:rPr>
        <w:t xml:space="preserve"> </w:t>
      </w:r>
      <w:r>
        <w:t>სიცოცხლის</w:t>
      </w:r>
      <w:r>
        <w:rPr>
          <w:spacing w:val="1"/>
        </w:rPr>
        <w:t xml:space="preserve"> </w:t>
      </w:r>
      <w:r>
        <w:t>დაზღვევა</w:t>
      </w:r>
      <w:r>
        <w:rPr>
          <w:spacing w:val="1"/>
        </w:rPr>
        <w:t xml:space="preserve"> </w:t>
      </w:r>
      <w:r>
        <w:t>უქმდება,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მოხდება</w:t>
      </w:r>
      <w:r>
        <w:rPr>
          <w:spacing w:val="1"/>
        </w:rPr>
        <w:t xml:space="preserve"> </w:t>
      </w:r>
      <w:r>
        <w:t>ბანკის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საკრედიტო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გაცემული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კრედიტის</w:t>
      </w:r>
      <w:r>
        <w:rPr>
          <w:spacing w:val="1"/>
        </w:rPr>
        <w:t xml:space="preserve"> </w:t>
      </w:r>
      <w:r>
        <w:t>ჩამოწერა.</w:t>
      </w:r>
      <w:r>
        <w:rPr>
          <w:spacing w:val="1"/>
        </w:rPr>
        <w:t xml:space="preserve"> </w:t>
      </w:r>
      <w:r>
        <w:t>(საბანკო</w:t>
      </w:r>
      <w:r>
        <w:rPr>
          <w:spacing w:val="1"/>
        </w:rPr>
        <w:t xml:space="preserve"> </w:t>
      </w:r>
      <w:r>
        <w:t>კრედიტის</w:t>
      </w:r>
      <w:r>
        <w:rPr>
          <w:spacing w:val="1"/>
        </w:rPr>
        <w:t xml:space="preserve"> </w:t>
      </w:r>
      <w:r>
        <w:t>ჩამოწერა</w:t>
      </w:r>
      <w:r>
        <w:rPr>
          <w:spacing w:val="-14"/>
        </w:rPr>
        <w:t xml:space="preserve"> </w:t>
      </w:r>
      <w:r>
        <w:t>ნიშნავს,</w:t>
      </w:r>
      <w:r>
        <w:rPr>
          <w:spacing w:val="-15"/>
        </w:rPr>
        <w:t xml:space="preserve"> </w:t>
      </w:r>
      <w:r>
        <w:t>საბანკო</w:t>
      </w:r>
      <w:r>
        <w:rPr>
          <w:spacing w:val="-13"/>
        </w:rPr>
        <w:t xml:space="preserve"> </w:t>
      </w:r>
      <w:r>
        <w:t>კრედიტის</w:t>
      </w:r>
      <w:r>
        <w:rPr>
          <w:spacing w:val="-10"/>
        </w:rPr>
        <w:t xml:space="preserve"> </w:t>
      </w:r>
      <w:r>
        <w:t>გადასვლას</w:t>
      </w:r>
      <w:r>
        <w:rPr>
          <w:spacing w:val="-15"/>
        </w:rPr>
        <w:t xml:space="preserve"> </w:t>
      </w:r>
      <w:r>
        <w:t>ბანკის</w:t>
      </w:r>
      <w:r>
        <w:rPr>
          <w:spacing w:val="-10"/>
        </w:rPr>
        <w:t xml:space="preserve"> </w:t>
      </w:r>
      <w:r>
        <w:t>პრობლემური</w:t>
      </w:r>
      <w:r>
        <w:rPr>
          <w:spacing w:val="-11"/>
        </w:rPr>
        <w:t xml:space="preserve"> </w:t>
      </w:r>
      <w:r>
        <w:t>სესხების</w:t>
      </w:r>
      <w:r>
        <w:rPr>
          <w:spacing w:val="-14"/>
        </w:rPr>
        <w:t xml:space="preserve"> </w:t>
      </w:r>
      <w:r>
        <w:t>პორტფელში,</w:t>
      </w:r>
      <w:r>
        <w:rPr>
          <w:spacing w:val="-10"/>
        </w:rPr>
        <w:t xml:space="preserve"> </w:t>
      </w:r>
      <w:r>
        <w:t>რაც</w:t>
      </w:r>
      <w:r>
        <w:rPr>
          <w:spacing w:val="-58"/>
        </w:rPr>
        <w:t xml:space="preserve"> </w:t>
      </w:r>
      <w:r>
        <w:t>მოხდება იმ</w:t>
      </w:r>
      <w:r>
        <w:rPr>
          <w:spacing w:val="1"/>
        </w:rPr>
        <w:t xml:space="preserve"> </w:t>
      </w:r>
      <w:r>
        <w:t>შემთხვევაში, თუ კლიენტი არ გადაიხდის საბანკო კრედიტით გათვალისწინებულ</w:t>
      </w:r>
      <w:r>
        <w:rPr>
          <w:spacing w:val="1"/>
        </w:rPr>
        <w:t xml:space="preserve"> </w:t>
      </w:r>
      <w:r>
        <w:t>თანხას</w:t>
      </w:r>
      <w:r>
        <w:rPr>
          <w:spacing w:val="2"/>
        </w:rPr>
        <w:t xml:space="preserve"> </w:t>
      </w:r>
      <w:r>
        <w:t>და ბოლო გადახდიდან</w:t>
      </w:r>
      <w:r>
        <w:rPr>
          <w:spacing w:val="3"/>
        </w:rPr>
        <w:t xml:space="preserve"> </w:t>
      </w:r>
      <w:r>
        <w:t>გასული</w:t>
      </w:r>
      <w:r>
        <w:rPr>
          <w:spacing w:val="2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(ასოთხმოცი)</w:t>
      </w:r>
      <w:r>
        <w:rPr>
          <w:spacing w:val="-2"/>
        </w:rPr>
        <w:t xml:space="preserve"> </w:t>
      </w:r>
      <w:r>
        <w:t>კალენდარული</w:t>
      </w:r>
      <w:r>
        <w:rPr>
          <w:spacing w:val="3"/>
        </w:rPr>
        <w:t xml:space="preserve"> </w:t>
      </w:r>
      <w:r>
        <w:t>დღე).</w:t>
      </w:r>
    </w:p>
    <w:p w14:paraId="03B97EC5" w14:textId="77777777" w:rsidR="008C1A3C" w:rsidRDefault="008C1A3C" w:rsidP="008C1A3C">
      <w:pPr>
        <w:pStyle w:val="BodyText"/>
        <w:spacing w:before="2"/>
        <w:ind w:left="0"/>
        <w:jc w:val="left"/>
        <w:rPr>
          <w:sz w:val="21"/>
        </w:rPr>
      </w:pPr>
    </w:p>
    <w:p w14:paraId="7E410FBF" w14:textId="77777777" w:rsidR="008C1A3C" w:rsidRDefault="008C1A3C" w:rsidP="008C1A3C">
      <w:pPr>
        <w:pStyle w:val="BodyText"/>
        <w:ind w:right="105"/>
      </w:pPr>
      <w:r>
        <w:rPr>
          <w:rFonts w:asciiTheme="minorHAnsi" w:eastAsia="Times New Roman" w:hAnsiTheme="minorHAnsi" w:cs="Times New Roman"/>
          <w:b/>
          <w:bCs/>
          <w:lang w:val="ka-GE"/>
        </w:rPr>
        <w:t>6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გაცემის</w:t>
      </w:r>
      <w:r>
        <w:rPr>
          <w:spacing w:val="1"/>
        </w:rPr>
        <w:t xml:space="preserve"> </w:t>
      </w:r>
      <w:r>
        <w:t>საფუძვლები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გასაცემად</w:t>
      </w:r>
      <w:r>
        <w:rPr>
          <w:spacing w:val="1"/>
        </w:rPr>
        <w:t xml:space="preserve"> </w:t>
      </w:r>
      <w:r>
        <w:t>აუცილებელი</w:t>
      </w:r>
      <w:r>
        <w:rPr>
          <w:spacing w:val="1"/>
        </w:rPr>
        <w:t xml:space="preserve"> </w:t>
      </w:r>
      <w:r>
        <w:t>ინფორმაციის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t>დოკუმენტაციის</w:t>
      </w:r>
      <w:r>
        <w:rPr>
          <w:spacing w:val="-2"/>
        </w:rPr>
        <w:t xml:space="preserve"> </w:t>
      </w:r>
      <w:r>
        <w:t>ბანკისათვის</w:t>
      </w:r>
      <w:r>
        <w:rPr>
          <w:spacing w:val="-2"/>
        </w:rPr>
        <w:t xml:space="preserve"> </w:t>
      </w:r>
      <w:r>
        <w:t>წარდგენის</w:t>
      </w:r>
      <w:r>
        <w:rPr>
          <w:spacing w:val="-3"/>
        </w:rPr>
        <w:t xml:space="preserve"> </w:t>
      </w:r>
      <w:r>
        <w:t>წესი</w:t>
      </w:r>
    </w:p>
    <w:p w14:paraId="21061DD5" w14:textId="77777777" w:rsidR="008C1A3C" w:rsidRDefault="008C1A3C" w:rsidP="008C1A3C">
      <w:pPr>
        <w:pStyle w:val="BodyText"/>
        <w:ind w:right="99"/>
      </w:pPr>
      <w:r>
        <w:rPr>
          <w:rFonts w:asciiTheme="minorHAnsi" w:eastAsia="Times New Roman" w:hAnsiTheme="minorHAnsi" w:cs="Times New Roman"/>
          <w:lang w:val="ka-GE"/>
        </w:rPr>
        <w:t>6</w:t>
      </w:r>
      <w:r>
        <w:rPr>
          <w:rFonts w:ascii="Times New Roman" w:eastAsia="Times New Roman" w:hAnsi="Times New Roman" w:cs="Times New Roman"/>
        </w:rPr>
        <w:t>.1.</w:t>
      </w:r>
      <w:r>
        <w:t>სადაზღვევო შემთხვევის დადგომიდან უმოკლედ ვადებში მაგრამ არაუმეტეს 2 (ორი) კვირისა</w:t>
      </w:r>
      <w:r>
        <w:rPr>
          <w:spacing w:val="-57"/>
        </w:rPr>
        <w:t xml:space="preserve"> </w:t>
      </w:r>
      <w:r>
        <w:t>კლიენტის</w:t>
      </w:r>
      <w:r>
        <w:rPr>
          <w:spacing w:val="1"/>
        </w:rPr>
        <w:t xml:space="preserve"> </w:t>
      </w:r>
      <w:r>
        <w:t>წარმომადგენელი</w:t>
      </w:r>
      <w:r>
        <w:rPr>
          <w:spacing w:val="1"/>
        </w:rPr>
        <w:t xml:space="preserve"> </w:t>
      </w:r>
      <w:r>
        <w:t>(მემკვიდრე)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აცნობოს</w:t>
      </w:r>
      <w:r>
        <w:rPr>
          <w:spacing w:val="1"/>
        </w:rPr>
        <w:t xml:space="preserve"> </w:t>
      </w:r>
      <w:r>
        <w:t>ბანკს</w:t>
      </w:r>
      <w:r>
        <w:rPr>
          <w:spacing w:val="1"/>
        </w:rPr>
        <w:t xml:space="preserve"> </w:t>
      </w:r>
      <w:r>
        <w:t>გარდაცვალების ფაქტის შესახებ და წარმოადგინოს სადაზღვევო შემთხვევის ასანაზღაურებლად</w:t>
      </w:r>
      <w:r>
        <w:rPr>
          <w:spacing w:val="1"/>
        </w:rPr>
        <w:t xml:space="preserve"> </w:t>
      </w:r>
      <w:r>
        <w:t>მოთხოვნილი</w:t>
      </w:r>
      <w:r>
        <w:rPr>
          <w:spacing w:val="2"/>
        </w:rPr>
        <w:t xml:space="preserve"> </w:t>
      </w:r>
      <w:r>
        <w:t>საბუთები:</w:t>
      </w:r>
    </w:p>
    <w:p w14:paraId="02B32935" w14:textId="77777777" w:rsidR="008C1A3C" w:rsidRDefault="008C1A3C" w:rsidP="008C1A3C">
      <w:pPr>
        <w:pStyle w:val="BodyText"/>
        <w:rPr>
          <w:rFonts w:ascii="Times New Roman" w:eastAsia="Times New Roman" w:hAnsi="Times New Roman" w:cs="Times New Roman"/>
        </w:rPr>
      </w:pPr>
      <w:r>
        <w:t>-</w:t>
      </w:r>
      <w:r>
        <w:rPr>
          <w:spacing w:val="20"/>
        </w:rPr>
        <w:t xml:space="preserve"> </w:t>
      </w:r>
      <w:r>
        <w:t>კლიენტის</w:t>
      </w:r>
      <w:r>
        <w:rPr>
          <w:spacing w:val="-7"/>
        </w:rPr>
        <w:t xml:space="preserve"> </w:t>
      </w:r>
      <w:r>
        <w:t>გარდაცვალების</w:t>
      </w:r>
      <w:r>
        <w:rPr>
          <w:spacing w:val="-3"/>
        </w:rPr>
        <w:t xml:space="preserve"> </w:t>
      </w:r>
      <w:r>
        <w:t>მოწმობა</w:t>
      </w:r>
      <w:r>
        <w:rPr>
          <w:rFonts w:ascii="Times New Roman" w:eastAsia="Times New Roman" w:hAnsi="Times New Roman" w:cs="Times New Roman"/>
        </w:rPr>
        <w:t>;</w:t>
      </w:r>
    </w:p>
    <w:p w14:paraId="2E408BE7" w14:textId="77777777" w:rsidR="008C1A3C" w:rsidRDefault="008C1A3C" w:rsidP="008C1A3C">
      <w:pPr>
        <w:pStyle w:val="BodyText"/>
        <w:spacing w:before="1"/>
        <w:ind w:right="102"/>
        <w:rPr>
          <w:rFonts w:ascii="Times New Roman" w:eastAsia="Times New Roman" w:hAnsi="Times New Roman" w:cs="Times New Roman"/>
        </w:rPr>
      </w:pPr>
      <w:r>
        <w:t>- სამედიცინო დაწესებულების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გაცემული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პირის მიერ</w:t>
      </w:r>
      <w:r>
        <w:rPr>
          <w:spacing w:val="1"/>
        </w:rPr>
        <w:t xml:space="preserve"> </w:t>
      </w:r>
      <w:r>
        <w:t>შედგენილი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ხელმოწერილი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სამედიცინო</w:t>
      </w:r>
      <w:r>
        <w:rPr>
          <w:spacing w:val="1"/>
        </w:rPr>
        <w:t xml:space="preserve"> </w:t>
      </w:r>
      <w:r>
        <w:t>ცნობა</w:t>
      </w:r>
      <w:r>
        <w:rPr>
          <w:spacing w:val="1"/>
        </w:rPr>
        <w:t xml:space="preserve"> </w:t>
      </w:r>
      <w:r>
        <w:t>კლიენტის</w:t>
      </w:r>
      <w:r>
        <w:rPr>
          <w:spacing w:val="1"/>
        </w:rPr>
        <w:t xml:space="preserve"> </w:t>
      </w:r>
      <w:r>
        <w:t>გარდაცვალების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ფორმა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N106</w:t>
      </w:r>
      <w:r>
        <w:t>ს</w:t>
      </w:r>
      <w:r>
        <w:rPr>
          <w:rFonts w:ascii="Times New Roman" w:eastAsia="Times New Roman" w:hAnsi="Times New Roman" w:cs="Times New Roman"/>
        </w:rPr>
        <w:t>-4,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რომელშიც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კლიენტის</w:t>
      </w:r>
      <w:r>
        <w:rPr>
          <w:spacing w:val="1"/>
        </w:rPr>
        <w:t xml:space="preserve"> </w:t>
      </w:r>
      <w:r>
        <w:t>გარდაცვალების</w:t>
      </w:r>
      <w:r>
        <w:rPr>
          <w:spacing w:val="1"/>
        </w:rPr>
        <w:t xml:space="preserve"> </w:t>
      </w:r>
      <w:r>
        <w:t>კონკრეტული</w:t>
      </w:r>
      <w:r>
        <w:rPr>
          <w:rFonts w:ascii="Times New Roman" w:eastAsia="Times New Roman" w:hAnsi="Times New Roman" w:cs="Times New Roman"/>
        </w:rPr>
        <w:t>/</w:t>
      </w:r>
      <w:r>
        <w:t>უტყუარად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მიზეზი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გარდაცვალების</w:t>
      </w:r>
      <w:r>
        <w:rPr>
          <w:spacing w:val="1"/>
        </w:rPr>
        <w:t xml:space="preserve"> </w:t>
      </w:r>
      <w:r>
        <w:t>თარიღი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ადგილი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კლიენტის</w:t>
      </w:r>
      <w:r>
        <w:rPr>
          <w:spacing w:val="1"/>
        </w:rPr>
        <w:t xml:space="preserve"> </w:t>
      </w:r>
      <w:r>
        <w:t>ასაკი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ამასთან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ცნობა</w:t>
      </w:r>
      <w:r>
        <w:rPr>
          <w:spacing w:val="1"/>
        </w:rPr>
        <w:t xml:space="preserve"> </w:t>
      </w:r>
      <w:r>
        <w:t>არ შეიცავს</w:t>
      </w:r>
      <w:r>
        <w:rPr>
          <w:spacing w:val="1"/>
        </w:rPr>
        <w:t xml:space="preserve"> </w:t>
      </w:r>
      <w:r>
        <w:t>ჩამოთვლილ</w:t>
      </w:r>
      <w:r>
        <w:rPr>
          <w:spacing w:val="1"/>
        </w:rPr>
        <w:t xml:space="preserve"> </w:t>
      </w:r>
      <w:r>
        <w:t>ინფორმაციას</w:t>
      </w:r>
      <w:r>
        <w:rPr>
          <w:rFonts w:ascii="Times New Roman" w:eastAsia="Times New Roman" w:hAnsi="Times New Roman" w:cs="Times New Roman"/>
        </w:rPr>
        <w:t xml:space="preserve">, </w:t>
      </w:r>
      <w:r>
        <w:t>სავალდებულოა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გარდაცვლილის</w:t>
      </w:r>
      <w:r>
        <w:rPr>
          <w:spacing w:val="1"/>
        </w:rPr>
        <w:t xml:space="preserve"> </w:t>
      </w:r>
      <w:r>
        <w:t>გაკვეთის საფუძველზე</w:t>
      </w:r>
      <w:r>
        <w:rPr>
          <w:spacing w:val="1"/>
        </w:rPr>
        <w:t xml:space="preserve"> </w:t>
      </w:r>
      <w:r>
        <w:t>შესაბამისი საექსპერტო დასკვნის</w:t>
      </w:r>
      <w:r>
        <w:rPr>
          <w:spacing w:val="1"/>
        </w:rPr>
        <w:t xml:space="preserve"> </w:t>
      </w:r>
      <w:r>
        <w:t>წარმოდგენა</w:t>
      </w:r>
      <w:r>
        <w:rPr>
          <w:rFonts w:ascii="Times New Roman" w:eastAsia="Times New Roman" w:hAnsi="Times New Roman" w:cs="Times New Roman"/>
        </w:rPr>
        <w:t xml:space="preserve">, </w:t>
      </w:r>
      <w:r>
        <w:t>სადაც მითითებული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გარდაცვალების კონკრეტული</w:t>
      </w:r>
      <w:r>
        <w:rPr>
          <w:rFonts w:ascii="Times New Roman" w:eastAsia="Times New Roman" w:hAnsi="Times New Roman" w:cs="Times New Roman"/>
        </w:rPr>
        <w:t>/</w:t>
      </w:r>
      <w:r>
        <w:t>უტყუარად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3"/>
        </w:rPr>
        <w:t xml:space="preserve"> </w:t>
      </w:r>
      <w:r>
        <w:t>მიზეზი</w:t>
      </w:r>
      <w:r>
        <w:rPr>
          <w:rFonts w:ascii="Times New Roman" w:eastAsia="Times New Roman" w:hAnsi="Times New Roman" w:cs="Times New Roman"/>
        </w:rPr>
        <w:t>;</w:t>
      </w:r>
    </w:p>
    <w:p w14:paraId="7D43F8DB" w14:textId="77777777" w:rsidR="008C1A3C" w:rsidRDefault="008C1A3C" w:rsidP="008C1A3C">
      <w:pPr>
        <w:pStyle w:val="BodyText"/>
        <w:spacing w:before="1"/>
        <w:ind w:right="98"/>
        <w:rPr>
          <w:rFonts w:ascii="Times New Roman" w:eastAsia="Times New Roman" w:hAnsi="Times New Roman" w:cs="Times New Roman"/>
        </w:rPr>
      </w:pPr>
      <w:r>
        <w:t>- უბედური</w:t>
      </w:r>
      <w:r>
        <w:rPr>
          <w:spacing w:val="1"/>
        </w:rPr>
        <w:t xml:space="preserve"> </w:t>
      </w:r>
      <w:r>
        <w:t>შემთხვევით</w:t>
      </w:r>
      <w:r>
        <w:rPr>
          <w:spacing w:val="1"/>
        </w:rPr>
        <w:t xml:space="preserve"> </w:t>
      </w:r>
      <w:r>
        <w:t>გამოწვეული</w:t>
      </w:r>
      <w:r>
        <w:rPr>
          <w:spacing w:val="1"/>
        </w:rPr>
        <w:t xml:space="preserve"> </w:t>
      </w:r>
      <w:r>
        <w:t>გარდაცვალების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სამართალდამცავი ორგანოების მიერ გაცემული ცნობა</w:t>
      </w:r>
      <w:r>
        <w:rPr>
          <w:rFonts w:ascii="Times New Roman" w:eastAsia="Times New Roman" w:hAnsi="Times New Roman" w:cs="Times New Roman"/>
        </w:rPr>
        <w:t xml:space="preserve">, </w:t>
      </w:r>
      <w:r>
        <w:t>ექსპერტიზის დასკვნა</w:t>
      </w:r>
      <w:r>
        <w:rPr>
          <w:spacing w:val="1"/>
        </w:rPr>
        <w:t xml:space="preserve"> </w:t>
      </w:r>
      <w:r>
        <w:t>გარდაცვალების</w:t>
      </w:r>
      <w:r>
        <w:rPr>
          <w:spacing w:val="1"/>
        </w:rPr>
        <w:t xml:space="preserve"> </w:t>
      </w:r>
      <w:r>
        <w:t>მიზეზის შესახებ</w:t>
      </w:r>
      <w:r>
        <w:rPr>
          <w:rFonts w:ascii="Times New Roman" w:eastAsia="Times New Roman" w:hAnsi="Times New Roman" w:cs="Times New Roman"/>
        </w:rPr>
        <w:t xml:space="preserve">, </w:t>
      </w:r>
      <w:r>
        <w:t>თუ მომხდარ შემთხვევასთან დაკავშირებით აღძრულია სისხლის სამართლის</w:t>
      </w:r>
      <w:r>
        <w:rPr>
          <w:spacing w:val="1"/>
        </w:rPr>
        <w:t xml:space="preserve"> </w:t>
      </w:r>
      <w:r>
        <w:t>საქმე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t>გამოძიების ხელთ</w:t>
      </w:r>
      <w:r>
        <w:rPr>
          <w:spacing w:val="-4"/>
        </w:rPr>
        <w:t xml:space="preserve"> </w:t>
      </w:r>
      <w:r>
        <w:t>არსებული</w:t>
      </w:r>
      <w:r>
        <w:rPr>
          <w:spacing w:val="4"/>
        </w:rPr>
        <w:t xml:space="preserve"> </w:t>
      </w:r>
      <w:r>
        <w:t>დოკუმენტაცია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t>საქმის მასალები</w:t>
      </w:r>
      <w:r>
        <w:rPr>
          <w:rFonts w:ascii="Times New Roman" w:eastAsia="Times New Roman" w:hAnsi="Times New Roman" w:cs="Times New Roman"/>
        </w:rPr>
        <w:t>);</w:t>
      </w:r>
    </w:p>
    <w:p w14:paraId="33AED588" w14:textId="77777777" w:rsidR="008C1A3C" w:rsidRDefault="008C1A3C" w:rsidP="008C1A3C">
      <w:pPr>
        <w:pStyle w:val="BodyText"/>
        <w:ind w:right="99"/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="Times New Roman"/>
          <w:lang w:val="ka-GE"/>
        </w:rPr>
        <w:t>6</w:t>
      </w:r>
      <w:r>
        <w:rPr>
          <w:rFonts w:ascii="Times New Roman" w:eastAsia="Times New Roman" w:hAnsi="Times New Roman" w:cs="Times New Roman"/>
        </w:rPr>
        <w:t xml:space="preserve">.2. </w:t>
      </w:r>
      <w:r>
        <w:t>ბანკს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შემთხვევის</w:t>
      </w:r>
      <w:r>
        <w:rPr>
          <w:spacing w:val="1"/>
        </w:rPr>
        <w:t xml:space="preserve"> </w:t>
      </w:r>
      <w:r>
        <w:t>სპეციფიკიდან</w:t>
      </w:r>
      <w:r>
        <w:rPr>
          <w:spacing w:val="1"/>
        </w:rPr>
        <w:t xml:space="preserve"> </w:t>
      </w:r>
      <w:r>
        <w:t>გამომდინარე</w:t>
      </w:r>
      <w:r>
        <w:rPr>
          <w:spacing w:val="1"/>
        </w:rPr>
        <w:t xml:space="preserve"> </w:t>
      </w:r>
      <w:r>
        <w:t>მოითხოვოს მზღვეველის მიერ მოთხოვნილი</w:t>
      </w:r>
      <w:r>
        <w:rPr>
          <w:rFonts w:ascii="Times New Roman" w:eastAsia="Times New Roman" w:hAnsi="Times New Roman" w:cs="Times New Roman"/>
        </w:rPr>
        <w:t xml:space="preserve">, </w:t>
      </w:r>
      <w:r>
        <w:t>სადაზღვევო შემთხვევასთან დაკავშირებული სხვა</w:t>
      </w:r>
      <w:r>
        <w:rPr>
          <w:spacing w:val="-57"/>
        </w:rPr>
        <w:t xml:space="preserve"> </w:t>
      </w:r>
      <w:r>
        <w:t>დამატებითი</w:t>
      </w:r>
      <w:r>
        <w:rPr>
          <w:spacing w:val="2"/>
        </w:rPr>
        <w:t xml:space="preserve"> </w:t>
      </w:r>
      <w:r>
        <w:t>დოკუმენტაცია</w:t>
      </w:r>
      <w:r>
        <w:rPr>
          <w:rFonts w:ascii="Times New Roman" w:eastAsia="Times New Roman" w:hAnsi="Times New Roman" w:cs="Times New Roman"/>
        </w:rPr>
        <w:t>.</w:t>
      </w:r>
    </w:p>
    <w:p w14:paraId="55429281" w14:textId="77777777" w:rsidR="008C1A3C" w:rsidRDefault="008C1A3C" w:rsidP="008C1A3C">
      <w:pPr>
        <w:pStyle w:val="BodyText"/>
        <w:ind w:right="106"/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="Times New Roman"/>
          <w:lang w:val="ka-GE"/>
        </w:rPr>
        <w:t>6</w:t>
      </w:r>
      <w:r>
        <w:rPr>
          <w:rFonts w:ascii="Times New Roman" w:eastAsia="Times New Roman" w:hAnsi="Times New Roman" w:cs="Times New Roman"/>
        </w:rPr>
        <w:t xml:space="preserve">.3. </w:t>
      </w:r>
      <w:r>
        <w:t>მზღვეველის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მზღვეველს</w:t>
      </w:r>
      <w:r>
        <w:rPr>
          <w:spacing w:val="1"/>
        </w:rPr>
        <w:t xml:space="preserve"> </w:t>
      </w:r>
      <w:r>
        <w:t>გადაეცემა</w:t>
      </w:r>
      <w:r>
        <w:rPr>
          <w:spacing w:val="1"/>
        </w:rPr>
        <w:t xml:space="preserve"> </w:t>
      </w:r>
      <w:r>
        <w:t>ბანკსა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კლიენტს</w:t>
      </w:r>
      <w:r>
        <w:rPr>
          <w:spacing w:val="1"/>
        </w:rPr>
        <w:t xml:space="preserve"> </w:t>
      </w:r>
      <w:r>
        <w:t>შორის</w:t>
      </w:r>
      <w:r>
        <w:rPr>
          <w:spacing w:val="-57"/>
        </w:rPr>
        <w:t xml:space="preserve"> </w:t>
      </w:r>
      <w:r>
        <w:t>გაფორმებული</w:t>
      </w:r>
      <w:r>
        <w:rPr>
          <w:spacing w:val="-2"/>
        </w:rPr>
        <w:t xml:space="preserve"> </w:t>
      </w:r>
      <w:r>
        <w:t>საკრედიტო</w:t>
      </w:r>
      <w:r>
        <w:rPr>
          <w:spacing w:val="-10"/>
        </w:rPr>
        <w:t xml:space="preserve"> </w:t>
      </w:r>
      <w:r>
        <w:t>ხელშეკრულება ან</w:t>
      </w:r>
      <w:r>
        <w:rPr>
          <w:rFonts w:ascii="Times New Roman" w:eastAsia="Times New Roman" w:hAnsi="Times New Roman" w:cs="Times New Roman"/>
        </w:rPr>
        <w:t>/</w:t>
      </w:r>
      <w:r>
        <w:t>და სხვა</w:t>
      </w:r>
      <w:r>
        <w:rPr>
          <w:spacing w:val="-4"/>
        </w:rPr>
        <w:t xml:space="preserve"> </w:t>
      </w:r>
      <w:r>
        <w:t>რაიმე</w:t>
      </w:r>
      <w:r>
        <w:rPr>
          <w:spacing w:val="-3"/>
        </w:rPr>
        <w:t xml:space="preserve"> </w:t>
      </w:r>
      <w:r>
        <w:t>დოკუმენტი</w:t>
      </w:r>
      <w:r>
        <w:rPr>
          <w:rFonts w:ascii="Times New Roman" w:eastAsia="Times New Roman" w:hAnsi="Times New Roman" w:cs="Times New Roman"/>
        </w:rPr>
        <w:t>.</w:t>
      </w:r>
    </w:p>
    <w:p w14:paraId="75FB3F5E" w14:textId="77777777" w:rsidR="008C1A3C" w:rsidRDefault="008C1A3C" w:rsidP="008C1A3C">
      <w:pPr>
        <w:pStyle w:val="BodyText"/>
        <w:ind w:right="100"/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="Times New Roman"/>
          <w:lang w:val="ka-GE"/>
        </w:rPr>
        <w:t>6.</w:t>
      </w:r>
      <w:r>
        <w:rPr>
          <w:rFonts w:ascii="Times New Roman" w:eastAsia="Times New Roman" w:hAnsi="Times New Roman" w:cs="Times New Roman"/>
        </w:rPr>
        <w:t xml:space="preserve">4. </w:t>
      </w:r>
      <w:r>
        <w:t>იმ შემთხვევაში თუ სადაზღვევო</w:t>
      </w:r>
      <w:r>
        <w:rPr>
          <w:spacing w:val="1"/>
        </w:rPr>
        <w:t xml:space="preserve"> </w:t>
      </w:r>
      <w:r>
        <w:t>ანაზღაურების ოდენობა</w:t>
      </w:r>
      <w:r>
        <w:rPr>
          <w:spacing w:val="1"/>
        </w:rPr>
        <w:t xml:space="preserve"> </w:t>
      </w:r>
      <w:r>
        <w:t xml:space="preserve">არ აღემატება </w:t>
      </w:r>
      <w:r>
        <w:rPr>
          <w:rFonts w:ascii="Times New Roman" w:eastAsia="Times New Roman" w:hAnsi="Times New Roman" w:cs="Times New Roman"/>
        </w:rPr>
        <w:t>12000 (</w:t>
      </w:r>
      <w:r>
        <w:t>თორმეტი</w:t>
      </w:r>
      <w:r>
        <w:rPr>
          <w:spacing w:val="1"/>
        </w:rPr>
        <w:t xml:space="preserve"> </w:t>
      </w:r>
      <w:r>
        <w:t>ათასი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ლარს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ამავდროულად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დოკუმენტაციიდან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კლიენტის</w:t>
      </w:r>
      <w:r>
        <w:rPr>
          <w:spacing w:val="1"/>
        </w:rPr>
        <w:t xml:space="preserve"> </w:t>
      </w:r>
      <w:r>
        <w:t xml:space="preserve">გარდაცვალების შესახებ სამედიცინო ცნობის </w:t>
      </w:r>
      <w:r>
        <w:rPr>
          <w:rFonts w:ascii="Times New Roman" w:eastAsia="Times New Roman" w:hAnsi="Times New Roman" w:cs="Times New Roman"/>
        </w:rPr>
        <w:t>(</w:t>
      </w:r>
      <w:r>
        <w:t xml:space="preserve">ფორმა </w:t>
      </w:r>
      <w:r>
        <w:rPr>
          <w:rFonts w:ascii="Times New Roman" w:eastAsia="Times New Roman" w:hAnsi="Times New Roman" w:cs="Times New Roman"/>
        </w:rPr>
        <w:t>N106</w:t>
      </w:r>
      <w:r>
        <w:t>ს</w:t>
      </w:r>
      <w:r>
        <w:rPr>
          <w:rFonts w:ascii="Times New Roman" w:eastAsia="Times New Roman" w:hAnsi="Times New Roman" w:cs="Times New Roman"/>
        </w:rPr>
        <w:t xml:space="preserve">-4) </w:t>
      </w:r>
      <w:r>
        <w:t>საფუძველზე ვერ ხორციელდება</w:t>
      </w:r>
      <w:r>
        <w:rPr>
          <w:spacing w:val="1"/>
        </w:rPr>
        <w:t xml:space="preserve"> </w:t>
      </w:r>
      <w:r>
        <w:t>კლიენტის</w:t>
      </w:r>
      <w:r>
        <w:rPr>
          <w:spacing w:val="1"/>
        </w:rPr>
        <w:t xml:space="preserve"> </w:t>
      </w:r>
      <w:r>
        <w:t>გარდაცვალების</w:t>
      </w:r>
      <w:r>
        <w:rPr>
          <w:spacing w:val="1"/>
        </w:rPr>
        <w:t xml:space="preserve"> </w:t>
      </w:r>
      <w:r>
        <w:t>კონკრეტული</w:t>
      </w:r>
      <w:r>
        <w:rPr>
          <w:rFonts w:ascii="Times New Roman" w:eastAsia="Times New Roman" w:hAnsi="Times New Roman" w:cs="Times New Roman"/>
        </w:rPr>
        <w:t>/</w:t>
      </w:r>
      <w:r>
        <w:t>უტყუარად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მიზეზის</w:t>
      </w:r>
      <w:r>
        <w:rPr>
          <w:spacing w:val="1"/>
        </w:rPr>
        <w:t xml:space="preserve"> </w:t>
      </w:r>
      <w:r>
        <w:t>დადგენა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მზღვეველის</w:t>
      </w:r>
      <w:r>
        <w:rPr>
          <w:spacing w:val="-4"/>
        </w:rPr>
        <w:t xml:space="preserve"> </w:t>
      </w:r>
      <w:r>
        <w:t>მიერ</w:t>
      </w:r>
      <w:r>
        <w:rPr>
          <w:spacing w:val="-4"/>
        </w:rPr>
        <w:t xml:space="preserve"> </w:t>
      </w:r>
      <w:r>
        <w:t>სადაზღვევო</w:t>
      </w:r>
      <w:r>
        <w:rPr>
          <w:spacing w:val="-5"/>
        </w:rPr>
        <w:t xml:space="preserve"> </w:t>
      </w:r>
      <w:r>
        <w:t>ანაზღაურება</w:t>
      </w:r>
      <w:r>
        <w:rPr>
          <w:spacing w:val="-2"/>
        </w:rPr>
        <w:t xml:space="preserve"> </w:t>
      </w:r>
      <w:r>
        <w:t>გაიცემა</w:t>
      </w:r>
      <w:r>
        <w:rPr>
          <w:spacing w:val="-2"/>
        </w:rPr>
        <w:t xml:space="preserve"> </w:t>
      </w:r>
      <w:r>
        <w:t>ასეთი</w:t>
      </w:r>
      <w:r>
        <w:rPr>
          <w:spacing w:val="-5"/>
        </w:rPr>
        <w:t xml:space="preserve"> </w:t>
      </w:r>
      <w:r>
        <w:t>მიზეზის</w:t>
      </w:r>
      <w:r>
        <w:rPr>
          <w:spacing w:val="57"/>
        </w:rPr>
        <w:t xml:space="preserve"> </w:t>
      </w:r>
      <w:r>
        <w:t>მითითების</w:t>
      </w:r>
      <w:r>
        <w:rPr>
          <w:spacing w:val="56"/>
        </w:rPr>
        <w:t xml:space="preserve"> </w:t>
      </w:r>
      <w:r>
        <w:t>გარეშეც</w:t>
      </w:r>
      <w:r>
        <w:rPr>
          <w:rFonts w:ascii="Times New Roman" w:eastAsia="Times New Roman" w:hAnsi="Times New Roman" w:cs="Times New Roman"/>
        </w:rPr>
        <w:t>.</w:t>
      </w:r>
    </w:p>
    <w:p w14:paraId="42BAF78D" w14:textId="77777777" w:rsidR="008C1A3C" w:rsidRDefault="008C1A3C" w:rsidP="008C1A3C">
      <w:pPr>
        <w:pStyle w:val="BodyText"/>
        <w:ind w:right="102"/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="Times New Roman"/>
          <w:lang w:val="ka-GE"/>
        </w:rPr>
        <w:t>6</w:t>
      </w:r>
      <w:r>
        <w:rPr>
          <w:rFonts w:ascii="Times New Roman" w:eastAsia="Times New Roman" w:hAnsi="Times New Roman" w:cs="Times New Roman"/>
        </w:rPr>
        <w:t xml:space="preserve">.5. </w:t>
      </w:r>
      <w:r>
        <w:t>იმ შემთხვევაში</w:t>
      </w:r>
      <w:r>
        <w:rPr>
          <w:rFonts w:ascii="Times New Roman" w:eastAsia="Times New Roman" w:hAnsi="Times New Roman" w:cs="Times New Roman"/>
        </w:rPr>
        <w:t xml:space="preserve">, </w:t>
      </w:r>
      <w:r>
        <w:t>სადაზღვევო ანაზღაურების შესახებ</w:t>
      </w:r>
      <w:r>
        <w:rPr>
          <w:spacing w:val="1"/>
        </w:rPr>
        <w:t xml:space="preserve"> </w:t>
      </w:r>
      <w:r>
        <w:t>მოთხოვნა</w:t>
      </w:r>
      <w:r>
        <w:rPr>
          <w:spacing w:val="1"/>
        </w:rPr>
        <w:t xml:space="preserve"> </w:t>
      </w:r>
      <w:r>
        <w:t>გამომდინარეობს ონლაინ</w:t>
      </w:r>
      <w:r>
        <w:rPr>
          <w:spacing w:val="1"/>
        </w:rPr>
        <w:t xml:space="preserve"> </w:t>
      </w:r>
      <w:r>
        <w:t>რეჟიმში გაცემული</w:t>
      </w:r>
      <w:r>
        <w:rPr>
          <w:spacing w:val="1"/>
        </w:rPr>
        <w:t xml:space="preserve"> </w:t>
      </w:r>
      <w:r>
        <w:t xml:space="preserve">კატეგორიის სესხებიდან გამომდინარე </w:t>
      </w:r>
      <w:r>
        <w:rPr>
          <w:rFonts w:ascii="Times New Roman" w:eastAsia="Times New Roman" w:hAnsi="Times New Roman" w:cs="Times New Roman"/>
        </w:rPr>
        <w:t xml:space="preserve">- </w:t>
      </w:r>
      <w:r>
        <w:t>ე</w:t>
      </w:r>
      <w:r>
        <w:rPr>
          <w:rFonts w:ascii="Times New Roman" w:eastAsia="Times New Roman" w:hAnsi="Times New Roman" w:cs="Times New Roman"/>
        </w:rPr>
        <w:t>.</w:t>
      </w:r>
      <w:r>
        <w:t xml:space="preserve">წ </w:t>
      </w:r>
      <w:r>
        <w:rPr>
          <w:rFonts w:ascii="Times New Roman" w:eastAsia="Times New Roman" w:hAnsi="Times New Roman" w:cs="Times New Roman"/>
        </w:rPr>
        <w:t>„</w:t>
      </w:r>
      <w:r>
        <w:t>ვირტუალური ფილიალი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ამავდროულად სადაზღვევო ანაზღაურება</w:t>
      </w:r>
      <w:r>
        <w:rPr>
          <w:spacing w:val="1"/>
        </w:rPr>
        <w:t xml:space="preserve"> </w:t>
      </w:r>
      <w:r>
        <w:t xml:space="preserve">არ აღემატება </w:t>
      </w:r>
      <w:r>
        <w:rPr>
          <w:rFonts w:ascii="Times New Roman" w:eastAsia="Times New Roman" w:hAnsi="Times New Roman" w:cs="Times New Roman"/>
        </w:rPr>
        <w:t>600 (</w:t>
      </w:r>
      <w:r>
        <w:t>ექვსასი</w:t>
      </w:r>
      <w:r>
        <w:rPr>
          <w:rFonts w:ascii="Times New Roman" w:eastAsia="Times New Roman" w:hAnsi="Times New Roman" w:cs="Times New Roman"/>
        </w:rPr>
        <w:t xml:space="preserve">) </w:t>
      </w:r>
      <w:r>
        <w:t>ლარს</w:t>
      </w:r>
      <w:r>
        <w:rPr>
          <w:rFonts w:ascii="Times New Roman" w:eastAsia="Times New Roman" w:hAnsi="Times New Roman" w:cs="Times New Roman"/>
        </w:rPr>
        <w:t xml:space="preserve">, </w:t>
      </w:r>
      <w:r>
        <w:t>მზღვეველის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სადაზღვევო ანაზღაურება გაიცემა მხოლოდ კლიენტის</w:t>
      </w:r>
      <w:r>
        <w:rPr>
          <w:spacing w:val="1"/>
        </w:rPr>
        <w:t xml:space="preserve"> </w:t>
      </w:r>
      <w:r>
        <w:t>გარდაცვალების მოწმობის წარდგენის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t>ამ</w:t>
      </w:r>
      <w:r>
        <w:rPr>
          <w:spacing w:val="1"/>
        </w:rPr>
        <w:t xml:space="preserve"> </w:t>
      </w:r>
      <w:r>
        <w:t>დანართის</w:t>
      </w:r>
      <w:r>
        <w:rPr>
          <w:spacing w:val="1"/>
        </w:rPr>
        <w:t xml:space="preserve"> </w:t>
      </w:r>
      <w:r>
        <w:t>მე</w:t>
      </w:r>
      <w:r>
        <w:rPr>
          <w:rFonts w:ascii="Times New Roman" w:eastAsia="Times New Roman" w:hAnsi="Times New Roman" w:cs="Times New Roman"/>
        </w:rPr>
        <w:t>-</w:t>
      </w:r>
      <w:r>
        <w:t>3</w:t>
      </w:r>
      <w:r>
        <w:rPr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შემთხვევის</w:t>
      </w:r>
      <w:r>
        <w:rPr>
          <w:spacing w:val="1"/>
        </w:rPr>
        <w:t xml:space="preserve"> </w:t>
      </w:r>
      <w:r>
        <w:t>ანაზღაურებასთან</w:t>
      </w:r>
      <w:r>
        <w:rPr>
          <w:spacing w:val="4"/>
        </w:rPr>
        <w:t xml:space="preserve"> </w:t>
      </w:r>
      <w:r>
        <w:t>დაკავშირებული</w:t>
      </w:r>
      <w:r>
        <w:rPr>
          <w:spacing w:val="3"/>
        </w:rPr>
        <w:t xml:space="preserve"> </w:t>
      </w:r>
      <w:r>
        <w:t>გამონაკლის</w:t>
      </w:r>
      <w:r>
        <w:rPr>
          <w:rFonts w:ascii="Times New Roman" w:eastAsia="Times New Roman" w:hAnsi="Times New Roman" w:cs="Times New Roman"/>
        </w:rPr>
        <w:t>(</w:t>
      </w:r>
      <w:r>
        <w:t>ებ</w:t>
      </w:r>
      <w:r>
        <w:rPr>
          <w:rFonts w:ascii="Times New Roman" w:eastAsia="Times New Roman" w:hAnsi="Times New Roman" w:cs="Times New Roman"/>
        </w:rPr>
        <w:t>)</w:t>
      </w:r>
      <w:r>
        <w:t>ის</w:t>
      </w:r>
      <w:r>
        <w:rPr>
          <w:spacing w:val="-2"/>
        </w:rPr>
        <w:t xml:space="preserve"> </w:t>
      </w:r>
      <w:r>
        <w:t>გათვალისწინებით</w:t>
      </w:r>
      <w:r>
        <w:rPr>
          <w:rFonts w:ascii="Times New Roman" w:eastAsia="Times New Roman" w:hAnsi="Times New Roman" w:cs="Times New Roman"/>
        </w:rPr>
        <w:t>);</w:t>
      </w:r>
    </w:p>
    <w:p w14:paraId="19B7C68C" w14:textId="77777777" w:rsidR="008C1A3C" w:rsidRDefault="008C1A3C" w:rsidP="008C1A3C">
      <w:pPr>
        <w:pStyle w:val="BodyText"/>
        <w:ind w:right="104"/>
      </w:pPr>
      <w:r>
        <w:rPr>
          <w:rFonts w:asciiTheme="minorHAnsi" w:eastAsia="Times New Roman" w:hAnsiTheme="minorHAnsi" w:cs="Times New Roman"/>
          <w:lang w:val="ka-GE"/>
        </w:rPr>
        <w:t>6</w:t>
      </w:r>
      <w:r>
        <w:rPr>
          <w:rFonts w:ascii="Times New Roman" w:eastAsia="Times New Roman" w:hAnsi="Times New Roman" w:cs="Times New Roman"/>
        </w:rPr>
        <w:t xml:space="preserve">.6. </w:t>
      </w:r>
      <w:r>
        <w:t>იმ შემთხვევაში</w:t>
      </w:r>
      <w:r>
        <w:rPr>
          <w:rFonts w:ascii="Times New Roman" w:eastAsia="Times New Roman" w:hAnsi="Times New Roman" w:cs="Times New Roman"/>
        </w:rPr>
        <w:t xml:space="preserve">, </w:t>
      </w:r>
      <w:r>
        <w:t>თუ</w:t>
      </w:r>
      <w:r>
        <w:rPr>
          <w:spacing w:val="1"/>
        </w:rPr>
        <w:t xml:space="preserve"> </w:t>
      </w:r>
      <w:r>
        <w:t>სადაზღვევო შემთხვევის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ასანაზღაურებელი სადაზღვევო</w:t>
      </w:r>
      <w:r>
        <w:rPr>
          <w:spacing w:val="1"/>
        </w:rPr>
        <w:t xml:space="preserve"> </w:t>
      </w:r>
      <w:r>
        <w:t xml:space="preserve">ანაზღაურება არ აღემატება </w:t>
      </w:r>
      <w:r>
        <w:rPr>
          <w:rFonts w:ascii="Times New Roman" w:eastAsia="Times New Roman" w:hAnsi="Times New Roman" w:cs="Times New Roman"/>
        </w:rPr>
        <w:t>300 (</w:t>
      </w:r>
      <w:r>
        <w:t>სამასი</w:t>
      </w:r>
      <w:r>
        <w:rPr>
          <w:rFonts w:ascii="Times New Roman" w:eastAsia="Times New Roman" w:hAnsi="Times New Roman" w:cs="Times New Roman"/>
        </w:rPr>
        <w:t xml:space="preserve">) </w:t>
      </w:r>
      <w:r>
        <w:t>ლარს</w:t>
      </w:r>
      <w:r>
        <w:rPr>
          <w:rFonts w:ascii="Times New Roman" w:eastAsia="Times New Roman" w:hAnsi="Times New Roman" w:cs="Times New Roman"/>
        </w:rPr>
        <w:t xml:space="preserve">, </w:t>
      </w:r>
      <w:r>
        <w:t>მზღვეველის</w:t>
      </w:r>
      <w:r>
        <w:rPr>
          <w:spacing w:val="1"/>
        </w:rPr>
        <w:t xml:space="preserve"> </w:t>
      </w:r>
      <w:r>
        <w:t>მიერ სადაზღვევო ანაზღაურება</w:t>
      </w:r>
      <w:r>
        <w:rPr>
          <w:spacing w:val="1"/>
        </w:rPr>
        <w:t xml:space="preserve"> </w:t>
      </w:r>
      <w:r>
        <w:t>გაიცემა</w:t>
      </w:r>
      <w:r>
        <w:rPr>
          <w:spacing w:val="4"/>
        </w:rPr>
        <w:t xml:space="preserve"> </w:t>
      </w:r>
      <w:r>
        <w:t>მხოლოდ</w:t>
      </w:r>
      <w:r>
        <w:rPr>
          <w:spacing w:val="-6"/>
        </w:rPr>
        <w:t xml:space="preserve"> </w:t>
      </w:r>
      <w:r>
        <w:t>კლიენტის</w:t>
      </w:r>
      <w:r>
        <w:rPr>
          <w:spacing w:val="4"/>
        </w:rPr>
        <w:t xml:space="preserve"> </w:t>
      </w:r>
      <w:r>
        <w:t>გარდაცვალების</w:t>
      </w:r>
      <w:r>
        <w:rPr>
          <w:spacing w:val="4"/>
        </w:rPr>
        <w:t xml:space="preserve"> </w:t>
      </w:r>
      <w:r>
        <w:t>მოწმობის</w:t>
      </w:r>
      <w:r>
        <w:rPr>
          <w:spacing w:val="3"/>
        </w:rPr>
        <w:t xml:space="preserve"> </w:t>
      </w:r>
      <w:r>
        <w:t>წარდგენის</w:t>
      </w:r>
      <w:r>
        <w:rPr>
          <w:spacing w:val="4"/>
        </w:rPr>
        <w:t xml:space="preserve"> </w:t>
      </w:r>
      <w:r>
        <w:t>საფუძველზე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t>ამ</w:t>
      </w:r>
      <w:r>
        <w:rPr>
          <w:spacing w:val="1"/>
        </w:rPr>
        <w:t xml:space="preserve"> </w:t>
      </w:r>
      <w:r>
        <w:t>დანართის</w:t>
      </w:r>
    </w:p>
    <w:p w14:paraId="3A48B909" w14:textId="77777777" w:rsidR="008C1A3C" w:rsidRDefault="008C1A3C" w:rsidP="008C1A3C">
      <w:pPr>
        <w:sectPr w:rsidR="008C1A3C">
          <w:pgSz w:w="12240" w:h="15840"/>
          <w:pgMar w:top="840" w:right="340" w:bottom="1180" w:left="960" w:header="0" w:footer="998" w:gutter="0"/>
          <w:cols w:space="720"/>
        </w:sectPr>
      </w:pPr>
    </w:p>
    <w:p w14:paraId="12EF4F63" w14:textId="77777777" w:rsidR="008C1A3C" w:rsidRDefault="008C1A3C" w:rsidP="008C1A3C">
      <w:pPr>
        <w:pStyle w:val="BodyText"/>
        <w:tabs>
          <w:tab w:val="left" w:pos="849"/>
          <w:tab w:val="left" w:pos="2103"/>
          <w:tab w:val="left" w:pos="3683"/>
          <w:tab w:val="left" w:pos="5287"/>
          <w:tab w:val="left" w:pos="6789"/>
          <w:tab w:val="left" w:pos="8998"/>
        </w:tabs>
        <w:spacing w:before="42"/>
        <w:ind w:right="102"/>
        <w:jc w:val="left"/>
        <w:rPr>
          <w:rFonts w:ascii="Times New Roman" w:eastAsia="Times New Roman" w:hAnsi="Times New Roman" w:cs="Times New Roman"/>
        </w:rPr>
      </w:pPr>
      <w:r>
        <w:lastRenderedPageBreak/>
        <w:t>მე</w:t>
      </w:r>
      <w:r>
        <w:rPr>
          <w:rFonts w:ascii="Times New Roman" w:eastAsia="Times New Roman" w:hAnsi="Times New Roman" w:cs="Times New Roman"/>
        </w:rPr>
        <w:t>-</w:t>
      </w:r>
      <w:r>
        <w:t>3</w:t>
      </w:r>
      <w:r>
        <w:tab/>
        <w:t>პუნქტით</w:t>
      </w:r>
      <w:r>
        <w:tab/>
        <w:t>დადგენილი</w:t>
      </w:r>
      <w:r>
        <w:tab/>
        <w:t>სადაზღვევო</w:t>
      </w:r>
      <w:r>
        <w:tab/>
        <w:t>შემთხვევის</w:t>
      </w:r>
      <w:r>
        <w:tab/>
        <w:t>ანაზღაურებასთან</w:t>
      </w:r>
      <w:r>
        <w:tab/>
      </w:r>
      <w:r>
        <w:rPr>
          <w:spacing w:val="-1"/>
        </w:rPr>
        <w:t>დაკავშირებული</w:t>
      </w:r>
      <w:r>
        <w:rPr>
          <w:spacing w:val="-57"/>
        </w:rPr>
        <w:t xml:space="preserve"> </w:t>
      </w:r>
      <w:r>
        <w:t>გამონაკლის</w:t>
      </w:r>
      <w:r>
        <w:rPr>
          <w:rFonts w:ascii="Times New Roman" w:eastAsia="Times New Roman" w:hAnsi="Times New Roman" w:cs="Times New Roman"/>
        </w:rPr>
        <w:t>(</w:t>
      </w:r>
      <w:r>
        <w:t>ებ</w:t>
      </w:r>
      <w:r>
        <w:rPr>
          <w:rFonts w:ascii="Times New Roman" w:eastAsia="Times New Roman" w:hAnsi="Times New Roman" w:cs="Times New Roman"/>
        </w:rPr>
        <w:t>)</w:t>
      </w:r>
      <w:r>
        <w:t>ის</w:t>
      </w:r>
      <w:r>
        <w:rPr>
          <w:spacing w:val="2"/>
        </w:rPr>
        <w:t xml:space="preserve"> </w:t>
      </w:r>
      <w:r>
        <w:t>გათვალისწინებით</w:t>
      </w:r>
      <w:r>
        <w:rPr>
          <w:rFonts w:ascii="Times New Roman" w:eastAsia="Times New Roman" w:hAnsi="Times New Roman" w:cs="Times New Roman"/>
        </w:rPr>
        <w:t>);</w:t>
      </w:r>
    </w:p>
    <w:p w14:paraId="01C53686" w14:textId="04594652" w:rsidR="008C1A3C" w:rsidRDefault="008C1A3C" w:rsidP="008C1A3C">
      <w:pPr>
        <w:pStyle w:val="BodyText"/>
        <w:ind w:left="0"/>
        <w:jc w:val="left"/>
        <w:rPr>
          <w:rFonts w:ascii="Times New Roman"/>
          <w:sz w:val="28"/>
        </w:rPr>
      </w:pPr>
    </w:p>
    <w:p w14:paraId="72C29BCB" w14:textId="47381C33" w:rsidR="00F6259F" w:rsidRPr="00092E44" w:rsidRDefault="00192101" w:rsidP="00F6259F">
      <w:pPr>
        <w:pStyle w:val="BodyText"/>
        <w:numPr>
          <w:ilvl w:val="0"/>
          <w:numId w:val="2"/>
        </w:numPr>
        <w:jc w:val="left"/>
        <w:rPr>
          <w:lang w:val="ka-GE"/>
        </w:rPr>
      </w:pPr>
      <w:r>
        <w:rPr>
          <w:rFonts w:ascii="Times New Roman"/>
          <w:sz w:val="28"/>
          <w:lang w:val="ka-GE"/>
        </w:rPr>
        <w:t xml:space="preserve">   </w:t>
      </w:r>
      <w:r w:rsidR="00F6259F">
        <w:rPr>
          <w:lang w:val="ka-GE"/>
        </w:rPr>
        <w:t>დაზღვევის საკომისიოს ტარიფები:</w:t>
      </w:r>
    </w:p>
    <w:p w14:paraId="60512F27" w14:textId="2EDFC2D1" w:rsidR="00192101" w:rsidRDefault="00192101" w:rsidP="008C1A3C">
      <w:pPr>
        <w:pStyle w:val="BodyText"/>
        <w:ind w:left="0"/>
        <w:jc w:val="left"/>
        <w:rPr>
          <w:sz w:val="28"/>
          <w:lang w:val="ka-GE"/>
        </w:rPr>
      </w:pPr>
    </w:p>
    <w:tbl>
      <w:tblPr>
        <w:tblW w:w="11040" w:type="dxa"/>
        <w:tblInd w:w="113" w:type="dxa"/>
        <w:tblLook w:val="04A0" w:firstRow="1" w:lastRow="0" w:firstColumn="1" w:lastColumn="0" w:noHBand="0" w:noVBand="1"/>
      </w:tblPr>
      <w:tblGrid>
        <w:gridCol w:w="4000"/>
        <w:gridCol w:w="3140"/>
        <w:gridCol w:w="1580"/>
        <w:gridCol w:w="2320"/>
      </w:tblGrid>
      <w:tr w:rsidR="00192101" w:rsidRPr="00192101" w14:paraId="0DB45487" w14:textId="77777777" w:rsidTr="00192101">
        <w:trPr>
          <w:trHeight w:val="100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AF84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b/>
                <w:bCs/>
                <w:color w:val="000000"/>
              </w:rPr>
              <w:t>ლარის სესხის ძირითადი თანხა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14A5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 xml:space="preserve">წლიური პრემიის % სესხის ძირითადი თანხიდან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8E5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b/>
                <w:bCs/>
                <w:color w:val="000000"/>
              </w:rPr>
              <w:t>დოლარი და ევრო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C3F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 xml:space="preserve">წლიური პრემიის % სესხის ძირითადი თანხიდან </w:t>
            </w:r>
          </w:p>
        </w:tc>
      </w:tr>
      <w:tr w:rsidR="00192101" w:rsidRPr="00192101" w14:paraId="71362BE2" w14:textId="77777777" w:rsidTr="00192101">
        <w:trPr>
          <w:trHeight w:val="3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5E4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>&lt;=2500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42B" w14:textId="77777777" w:rsidR="00192101" w:rsidRPr="00192101" w:rsidRDefault="00192101" w:rsidP="001921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101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561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>&lt;=1000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953" w14:textId="77777777" w:rsidR="00192101" w:rsidRPr="00192101" w:rsidRDefault="00192101" w:rsidP="001921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101">
              <w:rPr>
                <w:rFonts w:ascii="Calibri" w:eastAsia="Times New Roman" w:hAnsi="Calibri" w:cs="Calibri"/>
                <w:color w:val="000000"/>
              </w:rPr>
              <w:t>3.15%</w:t>
            </w:r>
          </w:p>
        </w:tc>
      </w:tr>
      <w:tr w:rsidR="00192101" w:rsidRPr="00192101" w14:paraId="36EA794A" w14:textId="77777777" w:rsidTr="00192101">
        <w:trPr>
          <w:trHeight w:val="3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68EC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>2501-7500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E42" w14:textId="77777777" w:rsidR="00192101" w:rsidRPr="00192101" w:rsidRDefault="00192101" w:rsidP="001921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101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E2B9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>1001-3000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D0DC" w14:textId="77777777" w:rsidR="00192101" w:rsidRPr="00192101" w:rsidRDefault="00192101" w:rsidP="001921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101">
              <w:rPr>
                <w:rFonts w:ascii="Calibri" w:eastAsia="Times New Roman" w:hAnsi="Calibri" w:cs="Calibri"/>
                <w:color w:val="000000"/>
              </w:rPr>
              <w:t>2.85%</w:t>
            </w:r>
          </w:p>
        </w:tc>
      </w:tr>
      <w:tr w:rsidR="00192101" w:rsidRPr="00192101" w14:paraId="17217AE6" w14:textId="77777777" w:rsidTr="00192101">
        <w:trPr>
          <w:trHeight w:val="3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DEE7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>7501-12500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27A5" w14:textId="77777777" w:rsidR="00192101" w:rsidRPr="00192101" w:rsidRDefault="00192101" w:rsidP="001921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101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C14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>3001-5000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DE9" w14:textId="77777777" w:rsidR="00192101" w:rsidRPr="00192101" w:rsidRDefault="00192101" w:rsidP="001921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101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</w:tr>
      <w:tr w:rsidR="00192101" w:rsidRPr="00192101" w14:paraId="597E290E" w14:textId="77777777" w:rsidTr="00192101">
        <w:trPr>
          <w:trHeight w:val="3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8891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>12501-25000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19A9" w14:textId="77777777" w:rsidR="00192101" w:rsidRPr="00192101" w:rsidRDefault="00192101" w:rsidP="001921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101">
              <w:rPr>
                <w:rFonts w:ascii="Calibri" w:eastAsia="Times New Roman" w:hAnsi="Calibri" w:cs="Calibri"/>
                <w:color w:val="000000"/>
              </w:rPr>
              <w:t>1.45%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5351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>5001-10000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2BFC" w14:textId="77777777" w:rsidR="00192101" w:rsidRPr="00192101" w:rsidRDefault="00192101" w:rsidP="001921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101">
              <w:rPr>
                <w:rFonts w:ascii="Calibri" w:eastAsia="Times New Roman" w:hAnsi="Calibri" w:cs="Calibri"/>
                <w:color w:val="000000"/>
              </w:rPr>
              <w:t>1.45%</w:t>
            </w:r>
          </w:p>
        </w:tc>
      </w:tr>
      <w:tr w:rsidR="00192101" w:rsidRPr="00192101" w14:paraId="22CD22CC" w14:textId="77777777" w:rsidTr="00192101">
        <w:trPr>
          <w:trHeight w:val="3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500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>&gt;=25001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5D1" w14:textId="77777777" w:rsidR="00192101" w:rsidRPr="00192101" w:rsidRDefault="00192101" w:rsidP="001921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101">
              <w:rPr>
                <w:rFonts w:ascii="Calibri" w:eastAsia="Times New Roman" w:hAnsi="Calibri" w:cs="Calibri"/>
                <w:color w:val="000000"/>
              </w:rPr>
              <w:t>0.95%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D38" w14:textId="77777777" w:rsidR="00192101" w:rsidRPr="00192101" w:rsidRDefault="00192101" w:rsidP="00192101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</w:rPr>
            </w:pPr>
            <w:r w:rsidRPr="00192101">
              <w:rPr>
                <w:rFonts w:ascii="Segoe UI" w:eastAsia="Times New Roman" w:hAnsi="Segoe UI" w:cs="Segoe UI"/>
                <w:color w:val="000000"/>
              </w:rPr>
              <w:t>&gt;=10001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352" w14:textId="77777777" w:rsidR="00192101" w:rsidRPr="00192101" w:rsidRDefault="00192101" w:rsidP="001921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101">
              <w:rPr>
                <w:rFonts w:ascii="Calibri" w:eastAsia="Times New Roman" w:hAnsi="Calibri" w:cs="Calibri"/>
                <w:color w:val="000000"/>
              </w:rPr>
              <w:t>0.95%</w:t>
            </w:r>
          </w:p>
        </w:tc>
      </w:tr>
    </w:tbl>
    <w:p w14:paraId="59699BBD" w14:textId="77777777" w:rsidR="00192101" w:rsidRPr="00192101" w:rsidRDefault="00192101" w:rsidP="008C1A3C">
      <w:pPr>
        <w:pStyle w:val="BodyText"/>
        <w:ind w:left="0"/>
        <w:jc w:val="left"/>
        <w:rPr>
          <w:sz w:val="28"/>
          <w:lang w:val="ka-GE"/>
        </w:rPr>
      </w:pPr>
    </w:p>
    <w:p w14:paraId="05C976F1" w14:textId="77777777" w:rsidR="008C1A3C" w:rsidRDefault="008C1A3C" w:rsidP="008C1A3C">
      <w:pPr>
        <w:pStyle w:val="BodyText"/>
        <w:spacing w:before="5"/>
        <w:ind w:left="0"/>
        <w:jc w:val="left"/>
        <w:rPr>
          <w:rFonts w:ascii="Times New Roman"/>
          <w:sz w:val="26"/>
        </w:rPr>
      </w:pPr>
    </w:p>
    <w:p w14:paraId="1CE4C13D" w14:textId="77777777" w:rsidR="008C1A3C" w:rsidRPr="004A41EF" w:rsidRDefault="008C1A3C" w:rsidP="008C1A3C">
      <w:pPr>
        <w:spacing w:line="235" w:lineRule="auto"/>
        <w:ind w:left="19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41EF">
        <w:rPr>
          <w:b/>
          <w:bCs/>
          <w:w w:val="95"/>
          <w:sz w:val="25"/>
          <w:szCs w:val="25"/>
        </w:rPr>
        <w:t>ყველა</w:t>
      </w:r>
      <w:r w:rsidRPr="004A41EF">
        <w:rPr>
          <w:b/>
          <w:bCs/>
          <w:spacing w:val="14"/>
          <w:w w:val="95"/>
          <w:sz w:val="25"/>
          <w:szCs w:val="25"/>
        </w:rPr>
        <w:t xml:space="preserve"> </w:t>
      </w:r>
      <w:r w:rsidRPr="004A41EF">
        <w:rPr>
          <w:b/>
          <w:bCs/>
          <w:w w:val="95"/>
          <w:sz w:val="25"/>
          <w:szCs w:val="25"/>
        </w:rPr>
        <w:t>აუცილებელი</w:t>
      </w:r>
      <w:r w:rsidRPr="004A41EF">
        <w:rPr>
          <w:b/>
          <w:bCs/>
          <w:spacing w:val="21"/>
          <w:w w:val="95"/>
          <w:sz w:val="25"/>
          <w:szCs w:val="25"/>
        </w:rPr>
        <w:t xml:space="preserve"> </w:t>
      </w:r>
      <w:r w:rsidRPr="004A41EF">
        <w:rPr>
          <w:b/>
          <w:bCs/>
          <w:w w:val="95"/>
          <w:sz w:val="25"/>
          <w:szCs w:val="25"/>
        </w:rPr>
        <w:t>დოკუმენტის</w:t>
      </w:r>
      <w:r w:rsidRPr="004A41EF">
        <w:rPr>
          <w:b/>
          <w:bCs/>
          <w:spacing w:val="18"/>
          <w:w w:val="95"/>
          <w:sz w:val="25"/>
          <w:szCs w:val="25"/>
        </w:rPr>
        <w:t xml:space="preserve"> </w:t>
      </w:r>
      <w:r w:rsidRPr="004A41EF">
        <w:rPr>
          <w:b/>
          <w:bCs/>
          <w:w w:val="95"/>
          <w:sz w:val="25"/>
          <w:szCs w:val="25"/>
        </w:rPr>
        <w:t>წარმოუდგენლობის</w:t>
      </w:r>
      <w:r w:rsidRPr="004A41EF">
        <w:rPr>
          <w:b/>
          <w:bCs/>
          <w:spacing w:val="29"/>
          <w:w w:val="95"/>
          <w:sz w:val="25"/>
          <w:szCs w:val="25"/>
        </w:rPr>
        <w:t xml:space="preserve"> </w:t>
      </w:r>
      <w:r w:rsidRPr="004A41EF">
        <w:rPr>
          <w:b/>
          <w:bCs/>
          <w:w w:val="95"/>
          <w:sz w:val="25"/>
          <w:szCs w:val="25"/>
        </w:rPr>
        <w:t>შემთხვევაში</w:t>
      </w:r>
      <w:r w:rsidRPr="004A41EF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,</w:t>
      </w:r>
      <w:r w:rsidRPr="004A41EF">
        <w:rPr>
          <w:rFonts w:ascii="Times New Roman" w:eastAsia="Times New Roman" w:hAnsi="Times New Roman" w:cs="Times New Roman"/>
          <w:b/>
          <w:bCs/>
          <w:i/>
          <w:iCs/>
          <w:spacing w:val="19"/>
          <w:w w:val="95"/>
          <w:sz w:val="24"/>
          <w:szCs w:val="24"/>
        </w:rPr>
        <w:t xml:space="preserve"> </w:t>
      </w:r>
      <w:r w:rsidRPr="004A41EF">
        <w:rPr>
          <w:b/>
          <w:bCs/>
          <w:w w:val="95"/>
          <w:sz w:val="25"/>
          <w:szCs w:val="25"/>
        </w:rPr>
        <w:t>სადაზღვევო</w:t>
      </w:r>
      <w:r w:rsidRPr="004A41EF">
        <w:rPr>
          <w:b/>
          <w:bCs/>
          <w:spacing w:val="13"/>
          <w:w w:val="95"/>
          <w:sz w:val="25"/>
          <w:szCs w:val="25"/>
        </w:rPr>
        <w:t xml:space="preserve"> </w:t>
      </w:r>
      <w:r w:rsidRPr="004A41EF">
        <w:rPr>
          <w:b/>
          <w:bCs/>
          <w:w w:val="95"/>
          <w:sz w:val="25"/>
          <w:szCs w:val="25"/>
        </w:rPr>
        <w:t>შემთხვევა</w:t>
      </w:r>
      <w:r w:rsidRPr="004A41EF">
        <w:rPr>
          <w:b/>
          <w:bCs/>
          <w:spacing w:val="15"/>
          <w:w w:val="95"/>
          <w:sz w:val="25"/>
          <w:szCs w:val="25"/>
        </w:rPr>
        <w:t xml:space="preserve"> </w:t>
      </w:r>
      <w:r w:rsidRPr="004A41EF">
        <w:rPr>
          <w:b/>
          <w:bCs/>
          <w:w w:val="95"/>
          <w:sz w:val="25"/>
          <w:szCs w:val="25"/>
        </w:rPr>
        <w:t>არ</w:t>
      </w:r>
      <w:r w:rsidRPr="004A41EF">
        <w:rPr>
          <w:b/>
          <w:bCs/>
          <w:spacing w:val="-57"/>
          <w:w w:val="95"/>
          <w:sz w:val="25"/>
          <w:szCs w:val="25"/>
        </w:rPr>
        <w:t xml:space="preserve"> </w:t>
      </w:r>
      <w:r w:rsidRPr="004A41EF">
        <w:rPr>
          <w:b/>
          <w:bCs/>
          <w:sz w:val="25"/>
          <w:szCs w:val="25"/>
        </w:rPr>
        <w:t>ექვემდებარება</w:t>
      </w:r>
      <w:r w:rsidRPr="004A41EF">
        <w:rPr>
          <w:b/>
          <w:bCs/>
          <w:spacing w:val="-7"/>
          <w:sz w:val="25"/>
          <w:szCs w:val="25"/>
        </w:rPr>
        <w:t xml:space="preserve"> </w:t>
      </w:r>
      <w:r w:rsidRPr="004A41EF">
        <w:rPr>
          <w:b/>
          <w:bCs/>
          <w:sz w:val="25"/>
          <w:szCs w:val="25"/>
        </w:rPr>
        <w:t>მზღვეველის</w:t>
      </w:r>
      <w:r w:rsidRPr="004A41EF">
        <w:rPr>
          <w:b/>
          <w:bCs/>
          <w:spacing w:val="-6"/>
          <w:sz w:val="25"/>
          <w:szCs w:val="25"/>
        </w:rPr>
        <w:t xml:space="preserve"> </w:t>
      </w:r>
      <w:r w:rsidRPr="004A41EF">
        <w:rPr>
          <w:b/>
          <w:bCs/>
          <w:sz w:val="25"/>
          <w:szCs w:val="25"/>
        </w:rPr>
        <w:t>მიერ</w:t>
      </w:r>
      <w:r w:rsidRPr="004A41EF">
        <w:rPr>
          <w:b/>
          <w:bCs/>
          <w:spacing w:val="-6"/>
          <w:sz w:val="25"/>
          <w:szCs w:val="25"/>
        </w:rPr>
        <w:t xml:space="preserve"> </w:t>
      </w:r>
      <w:r w:rsidRPr="004A41EF">
        <w:rPr>
          <w:b/>
          <w:bCs/>
          <w:sz w:val="25"/>
          <w:szCs w:val="25"/>
        </w:rPr>
        <w:t>ანაზღაურებას</w:t>
      </w:r>
      <w:r w:rsidRPr="004A4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ED608C9" w14:textId="77777777" w:rsidR="008C1A3C" w:rsidRDefault="008C1A3C" w:rsidP="008C1A3C">
      <w:pPr>
        <w:pStyle w:val="BodyText"/>
        <w:spacing w:before="157"/>
        <w:jc w:val="left"/>
        <w:rPr>
          <w:rFonts w:ascii="Times New Roman" w:eastAsia="Times New Roman" w:hAnsi="Times New Roman" w:cs="Times New Roman"/>
        </w:rPr>
      </w:pPr>
      <w:r>
        <w:t>დამატებითი</w:t>
      </w:r>
      <w:r>
        <w:rPr>
          <w:spacing w:val="-2"/>
        </w:rPr>
        <w:t xml:space="preserve"> </w:t>
      </w:r>
      <w:r>
        <w:t>ინფორმაციისთვის</w:t>
      </w:r>
      <w:r>
        <w:rPr>
          <w:spacing w:val="-3"/>
        </w:rPr>
        <w:t xml:space="preserve"> </w:t>
      </w:r>
      <w:r>
        <w:t>დაგვიკავშირდით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(032)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424242</w:t>
      </w:r>
    </w:p>
    <w:p w14:paraId="441BC420" w14:textId="77777777" w:rsidR="008C1A3C" w:rsidRDefault="008C1A3C" w:rsidP="008C1A3C">
      <w:pPr>
        <w:pStyle w:val="BodyText"/>
        <w:spacing w:before="164"/>
        <w:jc w:val="left"/>
        <w:rPr>
          <w:rFonts w:ascii="Times New Roman" w:eastAsia="Times New Roman" w:hAnsi="Times New Roman" w:cs="Times New Roman"/>
        </w:rPr>
      </w:pPr>
      <w:r>
        <w:t>გააცანით</w:t>
      </w:r>
      <w:r>
        <w:rPr>
          <w:spacing w:val="-4"/>
        </w:rPr>
        <w:t xml:space="preserve"> </w:t>
      </w:r>
      <w:r>
        <w:t>სიცოცხლის დაზღვევის პოლისის</w:t>
      </w:r>
      <w:r>
        <w:rPr>
          <w:spacing w:val="-6"/>
        </w:rPr>
        <w:t xml:space="preserve"> </w:t>
      </w:r>
      <w:r>
        <w:t>პირობები</w:t>
      </w:r>
      <w:r>
        <w:rPr>
          <w:spacing w:val="-6"/>
        </w:rPr>
        <w:t xml:space="preserve"> </w:t>
      </w:r>
      <w:r>
        <w:t>ოჯახის</w:t>
      </w:r>
      <w:r>
        <w:rPr>
          <w:spacing w:val="-1"/>
        </w:rPr>
        <w:t xml:space="preserve"> </w:t>
      </w:r>
      <w:r>
        <w:t>წევრებს</w:t>
      </w:r>
      <w:r>
        <w:rPr>
          <w:rFonts w:ascii="Times New Roman" w:eastAsia="Times New Roman" w:hAnsi="Times New Roman" w:cs="Times New Roman"/>
        </w:rPr>
        <w:t>.</w:t>
      </w:r>
    </w:p>
    <w:p w14:paraId="783FCB30" w14:textId="77777777" w:rsidR="008C1A3C" w:rsidRDefault="008C1A3C" w:rsidP="008C1A3C">
      <w:pPr>
        <w:spacing w:before="154" w:line="244" w:lineRule="auto"/>
        <w:ind w:left="192" w:right="105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>სიცოცხლის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დაზღვევის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დამატებითი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პირობების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მოცემულია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ვებ-გვერდზე:</w:t>
      </w:r>
      <w:r>
        <w:rPr>
          <w:spacing w:val="3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u w:val="single"/>
          </w:rPr>
          <w:t>https://credobank.ge/conditions/</w:t>
        </w:r>
      </w:hyperlink>
    </w:p>
    <w:p w14:paraId="4262E494" w14:textId="77777777" w:rsidR="008C1A3C" w:rsidRDefault="008C1A3C" w:rsidP="008C1A3C">
      <w:pPr>
        <w:pStyle w:val="BodyText"/>
        <w:spacing w:before="5" w:after="1"/>
        <w:ind w:left="0"/>
        <w:jc w:val="left"/>
        <w:rPr>
          <w:rFonts w:ascii="Times New Roman"/>
          <w:sz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0"/>
        <w:gridCol w:w="4300"/>
      </w:tblGrid>
      <w:tr w:rsidR="008C1A3C" w14:paraId="2B9E468D" w14:textId="77777777" w:rsidTr="001330E3">
        <w:trPr>
          <w:trHeight w:val="561"/>
        </w:trPr>
        <w:tc>
          <w:tcPr>
            <w:tcW w:w="4300" w:type="dxa"/>
          </w:tcPr>
          <w:p w14:paraId="3ED671F1" w14:textId="4184F726" w:rsidR="008C1A3C" w:rsidRDefault="008C1A3C" w:rsidP="001330E3">
            <w:pPr>
              <w:pStyle w:val="TableParagraph"/>
              <w:spacing w:before="34" w:line="289" w:lineRule="exact"/>
              <w:ind w:left="200"/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14:paraId="68F57534" w14:textId="1DFB01E9" w:rsidR="008C1A3C" w:rsidRDefault="008C1A3C" w:rsidP="001330E3">
            <w:pPr>
              <w:pStyle w:val="TableParagraph"/>
              <w:spacing w:before="34" w:line="289" w:lineRule="exact"/>
              <w:ind w:left="860"/>
              <w:rPr>
                <w:sz w:val="24"/>
                <w:szCs w:val="24"/>
              </w:rPr>
            </w:pPr>
          </w:p>
        </w:tc>
      </w:tr>
    </w:tbl>
    <w:p w14:paraId="40CA1EC9" w14:textId="43D4ACFD" w:rsidR="008C1A3C" w:rsidRPr="00670B35" w:rsidRDefault="008C1A3C">
      <w:pPr>
        <w:rPr>
          <w:rFonts w:ascii="Times New Roman" w:eastAsia="Times New Roman" w:hAnsi="Times New Roman" w:cs="Times New Roman"/>
          <w:b/>
          <w:bCs/>
        </w:rPr>
        <w:sectPr w:rsidR="008C1A3C" w:rsidRPr="00670B35">
          <w:pgSz w:w="12240" w:h="15840"/>
          <w:pgMar w:top="820" w:right="340" w:bottom="1180" w:left="960" w:header="0" w:footer="998" w:gutter="0"/>
          <w:cols w:space="720"/>
        </w:sectPr>
      </w:pPr>
    </w:p>
    <w:p w14:paraId="08E2FE5D" w14:textId="77777777" w:rsidR="00266E2F" w:rsidRDefault="00266E2F"/>
    <w:sectPr w:rsidR="00266E2F">
      <w:pgSz w:w="12240" w:h="15840"/>
      <w:pgMar w:top="820" w:right="340" w:bottom="1180" w:left="9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AD6E" w14:textId="77777777" w:rsidR="005025B5" w:rsidRDefault="005025B5">
      <w:r>
        <w:separator/>
      </w:r>
    </w:p>
  </w:endnote>
  <w:endnote w:type="continuationSeparator" w:id="0">
    <w:p w14:paraId="4F788E0A" w14:textId="77777777" w:rsidR="005025B5" w:rsidRDefault="005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05AB" w14:textId="77777777" w:rsidR="00283B75" w:rsidRDefault="00000000">
    <w:pPr>
      <w:pStyle w:val="BodyText"/>
      <w:spacing w:line="14" w:lineRule="auto"/>
      <w:ind w:left="0"/>
      <w:jc w:val="left"/>
      <w:rPr>
        <w:sz w:val="20"/>
      </w:rPr>
    </w:pPr>
    <w:r>
      <w:pict w14:anchorId="5A1EC4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1.15pt;margin-top:731.1pt;width:11.6pt;height:13.05pt;z-index:-251658752;mso-position-horizontal-relative:page;mso-position-vertical-relative:page" filled="f" stroked="f">
          <v:textbox inset="0,0,0,0">
            <w:txbxContent>
              <w:p w14:paraId="6972336F" w14:textId="77777777" w:rsidR="00283B75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8328" w14:textId="77777777" w:rsidR="005025B5" w:rsidRDefault="005025B5">
      <w:r>
        <w:separator/>
      </w:r>
    </w:p>
  </w:footnote>
  <w:footnote w:type="continuationSeparator" w:id="0">
    <w:p w14:paraId="5FEE58E8" w14:textId="77777777" w:rsidR="005025B5" w:rsidRDefault="0050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36FA1"/>
    <w:multiLevelType w:val="hybridMultilevel"/>
    <w:tmpl w:val="6EDC686C"/>
    <w:lvl w:ilvl="0" w:tplc="9552D568">
      <w:numFmt w:val="bullet"/>
      <w:lvlText w:val=""/>
      <w:lvlJc w:val="left"/>
      <w:pPr>
        <w:ind w:left="192" w:hanging="360"/>
      </w:pPr>
      <w:rPr>
        <w:rFonts w:hint="default"/>
        <w:w w:val="100"/>
      </w:rPr>
    </w:lvl>
    <w:lvl w:ilvl="1" w:tplc="A476C828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591293F2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1258FE18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9A24D638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A40629AE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3FDE8252"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E8326A82"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829E81F6"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1" w15:restartNumberingAfterBreak="0">
    <w:nsid w:val="4F733349"/>
    <w:multiLevelType w:val="hybridMultilevel"/>
    <w:tmpl w:val="0D78241C"/>
    <w:lvl w:ilvl="0" w:tplc="AA10BCF2">
      <w:start w:val="7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1854807137">
    <w:abstractNumId w:val="0"/>
  </w:num>
  <w:num w:numId="2" w16cid:durableId="199984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B75"/>
    <w:rsid w:val="001832EE"/>
    <w:rsid w:val="00192101"/>
    <w:rsid w:val="00266E2F"/>
    <w:rsid w:val="00283B75"/>
    <w:rsid w:val="004A41EF"/>
    <w:rsid w:val="005025B5"/>
    <w:rsid w:val="0054617F"/>
    <w:rsid w:val="00586089"/>
    <w:rsid w:val="00670B35"/>
    <w:rsid w:val="007131BE"/>
    <w:rsid w:val="007B4A4D"/>
    <w:rsid w:val="00845562"/>
    <w:rsid w:val="008C1A3C"/>
    <w:rsid w:val="009A3BD0"/>
    <w:rsid w:val="009A4992"/>
    <w:rsid w:val="009A6C97"/>
    <w:rsid w:val="00A02769"/>
    <w:rsid w:val="00A65123"/>
    <w:rsid w:val="00AC66C8"/>
    <w:rsid w:val="00B55BED"/>
    <w:rsid w:val="00BA2832"/>
    <w:rsid w:val="00D97F0C"/>
    <w:rsid w:val="00EB3BE2"/>
    <w:rsid w:val="00ED78CA"/>
    <w:rsid w:val="00EE2B27"/>
    <w:rsid w:val="00F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3FB21"/>
  <w15:docId w15:val="{9314CD90-CEB2-41EB-877F-5FA87263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2" w:right="10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obank.ge/condition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Tserodze</dc:creator>
  <cp:lastModifiedBy>Nato Maisuradze</cp:lastModifiedBy>
  <cp:revision>19</cp:revision>
  <dcterms:created xsi:type="dcterms:W3CDTF">2022-09-21T07:07:00Z</dcterms:created>
  <dcterms:modified xsi:type="dcterms:W3CDTF">2022-11-10T05:57:00Z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